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99" w:rsidRPr="00967199" w:rsidRDefault="00301531" w:rsidP="00301531">
      <w:r>
        <w:t xml:space="preserve">Вниманию страхователей, представляющих отчетность </w:t>
      </w:r>
      <w:r>
        <w:br/>
        <w:t xml:space="preserve">через уполномоченного представителя </w:t>
      </w:r>
      <w:r>
        <w:br/>
      </w:r>
      <w:r>
        <w:br/>
        <w:t>С 1 января 2020 года вступили в силу федеральные законы</w:t>
      </w:r>
      <w:proofErr w:type="gramStart"/>
      <w:r>
        <w:t xml:space="preserve"> ,</w:t>
      </w:r>
      <w:proofErr w:type="gramEnd"/>
      <w:r>
        <w:t xml:space="preserve"> принятые в порядке реализации проекта «Электронная трудовая книжка», направленного на ведение учета сведений о трудовой деятельности граждан в электронном виде.</w:t>
      </w:r>
      <w:r>
        <w:br/>
        <w:t>В связи с этим с 1 января 2020 года работодатели (страхователи) обязаны представлять в информационную систему Пенсионного фонда Российской Федерации «Сведения о трудовой деятельности зарегистрированного лица» по форме СЗВ-ТД</w:t>
      </w:r>
      <w:proofErr w:type="gramStart"/>
      <w:r>
        <w:t xml:space="preserve"> .</w:t>
      </w:r>
      <w:proofErr w:type="gramEnd"/>
      <w:r>
        <w:br/>
        <w:t>Сведения по форме СЗВ-ТД могут быть представлены в Пенсионный фонд Российской Федерации самостоятельно или через уполномоченного представителя.</w:t>
      </w:r>
      <w:r>
        <w:br/>
        <w:t>Для предоставления через оператора услуг сведений по форме СЗВ-ТД через уполномоченного представителя страхователю необходимо:</w:t>
      </w:r>
      <w:r>
        <w:br/>
        <w:t>- получить письменное согласие работников на передачу их персональных данных по сведениям о трудовой деятельности зарегистрированного лица в Пенсионный фонд России через уполномоченного представителя;</w:t>
      </w:r>
      <w:r>
        <w:br/>
        <w:t>- оформить уполномоченному представителю доверенность на подписание от своего имени сведений о трудовой деятельности зарегистрированного лица по форме СЗВ-ТД и представлении их в ПФР;</w:t>
      </w:r>
      <w:r>
        <w:br/>
        <w:t>- обратиться в Управление ПФР вместе с уполномоченным представителем для оформления «Заявления на подключение страхователя к ЭДО ПФР» (далее – Заявление) и «Уведомления о предоставлении полномочий представителю» (далее – Уведомление);</w:t>
      </w:r>
      <w:r>
        <w:br/>
        <w:t>- после получения положительного результата рассмотрения Заявления и Уведомления уполномоченному представителю доступна отправка Сведения о трудовой деятельности зарегистрированного лица по форме СЗВ-ТД.</w:t>
      </w:r>
      <w:bookmarkStart w:id="0" w:name="_GoBack"/>
      <w:bookmarkEnd w:id="0"/>
    </w:p>
    <w:sectPr w:rsidR="00967199" w:rsidRPr="0096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FF"/>
    <w:rsid w:val="00011814"/>
    <w:rsid w:val="0007110B"/>
    <w:rsid w:val="00142182"/>
    <w:rsid w:val="002269AF"/>
    <w:rsid w:val="002906E9"/>
    <w:rsid w:val="002E1B5B"/>
    <w:rsid w:val="00301531"/>
    <w:rsid w:val="003B61BC"/>
    <w:rsid w:val="004B7D00"/>
    <w:rsid w:val="004C1896"/>
    <w:rsid w:val="00507D5C"/>
    <w:rsid w:val="0052422E"/>
    <w:rsid w:val="005712CC"/>
    <w:rsid w:val="005D58DF"/>
    <w:rsid w:val="005E6FC9"/>
    <w:rsid w:val="0061134F"/>
    <w:rsid w:val="00671D59"/>
    <w:rsid w:val="00695C9C"/>
    <w:rsid w:val="007037FF"/>
    <w:rsid w:val="00771CCD"/>
    <w:rsid w:val="007A10D6"/>
    <w:rsid w:val="007C1191"/>
    <w:rsid w:val="008917F4"/>
    <w:rsid w:val="00891C6A"/>
    <w:rsid w:val="008D7A5A"/>
    <w:rsid w:val="0090734C"/>
    <w:rsid w:val="00967199"/>
    <w:rsid w:val="00975934"/>
    <w:rsid w:val="009C7E4D"/>
    <w:rsid w:val="009E7860"/>
    <w:rsid w:val="00A06D0F"/>
    <w:rsid w:val="00A75295"/>
    <w:rsid w:val="00AC250B"/>
    <w:rsid w:val="00AC4BF0"/>
    <w:rsid w:val="00AE557D"/>
    <w:rsid w:val="00C376D4"/>
    <w:rsid w:val="00C4469D"/>
    <w:rsid w:val="00CC04A2"/>
    <w:rsid w:val="00CC3DF8"/>
    <w:rsid w:val="00D74267"/>
    <w:rsid w:val="00ED750E"/>
    <w:rsid w:val="00F13CD4"/>
    <w:rsid w:val="00F97E4A"/>
    <w:rsid w:val="00F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2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AA0DF-3E2E-4CA7-BCE6-6F528791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2020-02-16T17:30:00Z</dcterms:created>
  <dcterms:modified xsi:type="dcterms:W3CDTF">2020-02-16T17:30:00Z</dcterms:modified>
</cp:coreProperties>
</file>