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F0" w:rsidRPr="000011EC" w:rsidRDefault="000011EC" w:rsidP="000011EC">
      <w:r>
        <w:t xml:space="preserve">Президент России Владимир Путин подписал закон о расширении программы материнского капитала. Теперь выплаты распространяются и на рождение первенца, а действие программы </w:t>
      </w:r>
      <w:proofErr w:type="spellStart"/>
      <w:r>
        <w:t>маткапитала</w:t>
      </w:r>
      <w:proofErr w:type="spellEnd"/>
      <w:r>
        <w:t xml:space="preserve"> продлено до 31 декабря 2026 года.</w:t>
      </w:r>
      <w:r>
        <w:br/>
      </w:r>
      <w:proofErr w:type="spellStart"/>
      <w:proofErr w:type="gramStart"/>
      <w:r>
        <w:t>Маткапитал</w:t>
      </w:r>
      <w:proofErr w:type="spellEnd"/>
      <w:r>
        <w:t xml:space="preserve"> будет выплачиваться семьям, в которых с 1 января 2020 года родился или был усыновлен первый ребенок, они получат 466 тыс. 617 руб. При рождении или усыновлении второго ребенка и последующих детей размер выплаты составит 616 тыс. 617 руб.</w:t>
      </w:r>
      <w:r>
        <w:br/>
      </w:r>
      <w:r>
        <w:br/>
        <w:t xml:space="preserve">Получить </w:t>
      </w:r>
      <w:proofErr w:type="spellStart"/>
      <w:r>
        <w:t>маткапитал</w:t>
      </w:r>
      <w:proofErr w:type="spellEnd"/>
      <w:r>
        <w:t xml:space="preserve"> на первого ребенка смогут и отцы—единственные усыновители ребенка, если решение суда об усыновлении вступило в силу с 1 января</w:t>
      </w:r>
      <w:proofErr w:type="gramEnd"/>
      <w:r>
        <w:t xml:space="preserve"> 2020 года. Одинокие отцы второго и последующих детей получат 616 тыс. 617 руб. Срок выдачи сертификата сократиться с 15 до пяти дней, а срок выдачи средств — с 30 до десяти дней. Деньги, в том числе, можно будет потратить на строительство или реконструкцию дома на садовом участке.</w:t>
      </w:r>
      <w:bookmarkStart w:id="0" w:name="_GoBack"/>
      <w:bookmarkEnd w:id="0"/>
    </w:p>
    <w:sectPr w:rsidR="00C73BF0" w:rsidRPr="0000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B4"/>
    <w:rsid w:val="000011EC"/>
    <w:rsid w:val="0008053C"/>
    <w:rsid w:val="00081AC2"/>
    <w:rsid w:val="00246746"/>
    <w:rsid w:val="0028169D"/>
    <w:rsid w:val="002C1A69"/>
    <w:rsid w:val="002D19CA"/>
    <w:rsid w:val="00482929"/>
    <w:rsid w:val="004926A6"/>
    <w:rsid w:val="004D4D83"/>
    <w:rsid w:val="004E7737"/>
    <w:rsid w:val="005243B4"/>
    <w:rsid w:val="00581480"/>
    <w:rsid w:val="0059648D"/>
    <w:rsid w:val="00663583"/>
    <w:rsid w:val="00733C85"/>
    <w:rsid w:val="00757E52"/>
    <w:rsid w:val="007B44AC"/>
    <w:rsid w:val="0081603A"/>
    <w:rsid w:val="0084642D"/>
    <w:rsid w:val="009D4CCD"/>
    <w:rsid w:val="00BA1031"/>
    <w:rsid w:val="00BA7D84"/>
    <w:rsid w:val="00C45E79"/>
    <w:rsid w:val="00C6543C"/>
    <w:rsid w:val="00C73BF0"/>
    <w:rsid w:val="00CE091E"/>
    <w:rsid w:val="00CE1FB2"/>
    <w:rsid w:val="00D42CC7"/>
    <w:rsid w:val="00DB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2020-03-04T10:45:00Z</dcterms:created>
  <dcterms:modified xsi:type="dcterms:W3CDTF">2020-03-04T10:45:00Z</dcterms:modified>
</cp:coreProperties>
</file>