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BA7D84" w:rsidRDefault="00BA7D84" w:rsidP="00BA7D84">
      <w:r>
        <w:t>Указ Президента РФ от 07.02.2020 N 100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</w:t>
      </w:r>
      <w:r>
        <w:br/>
        <w:t>Согласно указу единовременная выплата будет производиться в апреле - мае 2020 г. в размере:</w:t>
      </w:r>
      <w:proofErr w:type="gramStart"/>
      <w:r>
        <w:br/>
        <w:t>-</w:t>
      </w:r>
      <w:proofErr w:type="gramEnd"/>
      <w:r>
        <w:t>инвалидам 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Великой Отечественной войны и участников Великой Отечественной войны - в размере 75 000 рублей;</w:t>
      </w:r>
      <w:proofErr w:type="gramStart"/>
      <w:r>
        <w:br/>
        <w:t>-</w:t>
      </w:r>
      <w:proofErr w:type="gramEnd"/>
      <w:r>
        <w:t>тыловикам, а также бывшим совершеннолетним узникам нацистских концлагерей, тюрем и гетто - в размере 50 000 рублей.</w:t>
      </w:r>
      <w:r>
        <w:br/>
        <w:t xml:space="preserve">Опубликовано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</w:t>
      </w:r>
      <w:hyperlink r:id="rId5" w:tgtFrame="_blank" w:history="1">
        <w:r>
          <w:rPr>
            <w:rStyle w:val="a3"/>
          </w:rPr>
          <w:t>http://www.pravo.gov.ru</w:t>
        </w:r>
      </w:hyperlink>
      <w:r>
        <w:t>, 07.02.2020,</w:t>
      </w:r>
      <w:r>
        <w:br/>
        <w:t>Начало действия документа - 07.02.2020.</w:t>
      </w:r>
      <w:bookmarkStart w:id="0" w:name="_GoBack"/>
      <w:bookmarkEnd w:id="0"/>
    </w:p>
    <w:sectPr w:rsidR="00C73BF0" w:rsidRPr="00BA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28169D"/>
    <w:rsid w:val="00482929"/>
    <w:rsid w:val="004D4D83"/>
    <w:rsid w:val="005243B4"/>
    <w:rsid w:val="00581480"/>
    <w:rsid w:val="0084642D"/>
    <w:rsid w:val="009D4CCD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pravo.gov.ru&amp;post=-98718584_682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2020-03-04T09:30:00Z</dcterms:created>
  <dcterms:modified xsi:type="dcterms:W3CDTF">2020-03-04T09:30:00Z</dcterms:modified>
</cp:coreProperties>
</file>