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DA" w:rsidRDefault="00B546DA" w:rsidP="000B65D2">
      <w:r>
        <w:rPr>
          <w:b/>
        </w:rPr>
        <w:t xml:space="preserve">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4" o:title=""/>
          </v:shape>
        </w:pict>
      </w:r>
      <w:r>
        <w:t xml:space="preserve">                                                              </w:t>
      </w:r>
    </w:p>
    <w:p w:rsidR="00B546DA" w:rsidRDefault="00B546DA" w:rsidP="000B65D2">
      <w:pPr>
        <w:pStyle w:val="Heading1"/>
        <w:rPr>
          <w:szCs w:val="28"/>
        </w:rPr>
      </w:pPr>
    </w:p>
    <w:p w:rsidR="00B546DA" w:rsidRDefault="00B546DA" w:rsidP="000B65D2">
      <w:pPr>
        <w:pStyle w:val="Heading1"/>
        <w:rPr>
          <w:szCs w:val="28"/>
        </w:rPr>
      </w:pPr>
      <w:r>
        <w:rPr>
          <w:szCs w:val="28"/>
        </w:rPr>
        <w:t>АДМИНИСТРАЦИЯ</w:t>
      </w:r>
    </w:p>
    <w:p w:rsidR="00B546DA" w:rsidRDefault="00B546DA" w:rsidP="000B65D2">
      <w:pPr>
        <w:pStyle w:val="Heading1"/>
        <w:rPr>
          <w:szCs w:val="28"/>
        </w:rPr>
      </w:pPr>
      <w:r>
        <w:rPr>
          <w:szCs w:val="28"/>
        </w:rPr>
        <w:t>МУНИЦИПАЛЬНОГО  ОБРАЗОВАНИЯ</w:t>
      </w:r>
    </w:p>
    <w:p w:rsidR="00B546DA" w:rsidRDefault="00B546DA" w:rsidP="000B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КРАСНООЗЕРНОЕ СЕЛЬСКОЕ ПОСЕЛЕНИЕ</w:t>
      </w:r>
    </w:p>
    <w:p w:rsidR="00B546DA" w:rsidRDefault="00B546DA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ПРИОЗЕРСКИЙ</w:t>
      </w:r>
    </w:p>
    <w:p w:rsidR="00B546DA" w:rsidRDefault="00B546DA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ЛЕНИНГРАДСКОЙ ОБЛАСТИ</w:t>
      </w:r>
    </w:p>
    <w:p w:rsidR="00B546DA" w:rsidRDefault="00B546DA" w:rsidP="000B65D2">
      <w:pPr>
        <w:jc w:val="center"/>
      </w:pPr>
    </w:p>
    <w:p w:rsidR="00B546DA" w:rsidRDefault="00B546DA" w:rsidP="000B65D2">
      <w:pPr>
        <w:jc w:val="center"/>
      </w:pPr>
      <w:r>
        <w:t>ПОСТАНОВЛЕНИЕ</w:t>
      </w:r>
    </w:p>
    <w:p w:rsidR="00B546DA" w:rsidRDefault="00B546DA" w:rsidP="000B65D2">
      <w:pPr>
        <w:jc w:val="both"/>
        <w:rPr>
          <w:b/>
        </w:rPr>
      </w:pPr>
      <w:r>
        <w:rPr>
          <w:b/>
        </w:rPr>
        <w:t xml:space="preserve">   </w:t>
      </w:r>
    </w:p>
    <w:p w:rsidR="00B546DA" w:rsidRDefault="00B546DA" w:rsidP="000B65D2">
      <w:pPr>
        <w:jc w:val="both"/>
        <w:rPr>
          <w:b/>
        </w:rPr>
      </w:pPr>
    </w:p>
    <w:p w:rsidR="00B546DA" w:rsidRDefault="00B546DA" w:rsidP="000B65D2">
      <w:pPr>
        <w:jc w:val="both"/>
      </w:pPr>
      <w:r>
        <w:rPr>
          <w:b/>
        </w:rPr>
        <w:t xml:space="preserve">   </w:t>
      </w:r>
      <w:r>
        <w:t xml:space="preserve">от 05 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                  №   123       </w:t>
      </w:r>
    </w:p>
    <w:p w:rsidR="00B546DA" w:rsidRDefault="00B546DA" w:rsidP="000B65D2">
      <w:pPr>
        <w:tabs>
          <w:tab w:val="left" w:pos="142"/>
        </w:tabs>
        <w:ind w:left="142" w:right="4731"/>
        <w:jc w:val="both"/>
      </w:pPr>
    </w:p>
    <w:p w:rsidR="00B546DA" w:rsidRDefault="00B546DA" w:rsidP="000B65D2">
      <w:pPr>
        <w:tabs>
          <w:tab w:val="left" w:pos="142"/>
        </w:tabs>
        <w:ind w:left="142" w:right="4731"/>
        <w:jc w:val="both"/>
      </w:pPr>
    </w:p>
    <w:p w:rsidR="00B546DA" w:rsidRDefault="00B546DA" w:rsidP="000B65D2">
      <w:pPr>
        <w:tabs>
          <w:tab w:val="left" w:pos="142"/>
        </w:tabs>
        <w:ind w:left="142" w:right="4731"/>
        <w:jc w:val="both"/>
      </w:pPr>
      <w:r>
        <w:t>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B546DA" w:rsidRDefault="00B546DA" w:rsidP="000B65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6DA" w:rsidRDefault="00B546DA" w:rsidP="000B65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6DA" w:rsidRDefault="00B546DA" w:rsidP="000B65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 Федеральным законом от 06.10.2003 года № 131-ФЗ  «Об общих принципах организации местного самоуправления в Российской Федерации»,  в рамках реализации мероприятий муниципальной программы «</w:t>
      </w:r>
      <w:r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», администрация МО Красноозерное сельское поселение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6DA" w:rsidRDefault="00B546DA" w:rsidP="000B65D2">
      <w:pPr>
        <w:jc w:val="both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t xml:space="preserve">1. Утвердить 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1. </w:t>
      </w:r>
    </w:p>
    <w:p w:rsidR="00B546DA" w:rsidRDefault="00B546DA" w:rsidP="000B65D2">
      <w:pPr>
        <w:jc w:val="both"/>
      </w:pPr>
      <w:r>
        <w:t xml:space="preserve">              2. Настоящее  постановление вступает в силу после его официального опубликования в газете «Красная Звезда».</w:t>
      </w:r>
    </w:p>
    <w:p w:rsidR="00B546DA" w:rsidRDefault="00B546DA" w:rsidP="000B65D2">
      <w:pPr>
        <w:jc w:val="both"/>
      </w:pPr>
      <w:r>
        <w:t xml:space="preserve">              3. Контроль за исполнением настоящего постановления оставляю за собой.</w:t>
      </w:r>
    </w:p>
    <w:p w:rsidR="00B546DA" w:rsidRDefault="00B546DA" w:rsidP="000B65D2">
      <w:pPr>
        <w:pStyle w:val="Header"/>
        <w:tabs>
          <w:tab w:val="left" w:pos="0"/>
        </w:tabs>
        <w:rPr>
          <w:szCs w:val="24"/>
        </w:rPr>
      </w:pPr>
    </w:p>
    <w:p w:rsidR="00B546DA" w:rsidRDefault="00B546DA" w:rsidP="000B65D2">
      <w:pPr>
        <w:pStyle w:val="Header"/>
        <w:tabs>
          <w:tab w:val="left" w:pos="0"/>
        </w:tabs>
        <w:rPr>
          <w:szCs w:val="24"/>
        </w:rPr>
      </w:pPr>
    </w:p>
    <w:p w:rsidR="00B546DA" w:rsidRDefault="00B546DA" w:rsidP="000B65D2">
      <w:pPr>
        <w:pStyle w:val="Header"/>
        <w:tabs>
          <w:tab w:val="left" w:pos="0"/>
        </w:tabs>
        <w:rPr>
          <w:szCs w:val="24"/>
        </w:rPr>
      </w:pPr>
      <w:r>
        <w:rPr>
          <w:szCs w:val="24"/>
        </w:rPr>
        <w:t xml:space="preserve">         Глава  администрации                                   </w:t>
      </w:r>
      <w:r>
        <w:rPr>
          <w:szCs w:val="24"/>
        </w:rPr>
        <w:tab/>
        <w:t xml:space="preserve">                  Ю.Б.Заремский</w:t>
      </w:r>
    </w:p>
    <w:p w:rsidR="00B546DA" w:rsidRDefault="00B546DA" w:rsidP="000B65D2">
      <w:pPr>
        <w:pStyle w:val="Header"/>
        <w:tabs>
          <w:tab w:val="left" w:pos="0"/>
        </w:tabs>
        <w:rPr>
          <w:szCs w:val="24"/>
        </w:rPr>
      </w:pPr>
      <w:r>
        <w:rPr>
          <w:szCs w:val="24"/>
        </w:rPr>
        <w:t xml:space="preserve">         МО Красноозерное сельское поселение</w:t>
      </w:r>
    </w:p>
    <w:p w:rsidR="00B546DA" w:rsidRDefault="00B546DA" w:rsidP="000B65D2">
      <w:pPr>
        <w:pStyle w:val="Header"/>
        <w:tabs>
          <w:tab w:val="left" w:pos="0"/>
        </w:tabs>
        <w:rPr>
          <w:szCs w:val="24"/>
        </w:rPr>
      </w:pPr>
    </w:p>
    <w:p w:rsidR="00B546DA" w:rsidRDefault="00B546DA" w:rsidP="000B65D2">
      <w:pPr>
        <w:pStyle w:val="Header"/>
        <w:tabs>
          <w:tab w:val="left" w:pos="0"/>
        </w:tabs>
        <w:rPr>
          <w:szCs w:val="24"/>
        </w:rPr>
      </w:pPr>
    </w:p>
    <w:p w:rsidR="00B546DA" w:rsidRDefault="00B546DA" w:rsidP="000B65D2">
      <w:pPr>
        <w:pStyle w:val="Header"/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Исп. Е.А.Максимова,  67-525</w:t>
      </w:r>
    </w:p>
    <w:p w:rsidR="00B546DA" w:rsidRDefault="00B546DA" w:rsidP="000B65D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Разослано:дело-3,КФ-1, КСО-1, прокуратура-1, газета «Красная звезда»-1 </w:t>
      </w:r>
    </w:p>
    <w:p w:rsidR="00B546DA" w:rsidRDefault="00B546DA" w:rsidP="000B65D2">
      <w:pPr>
        <w:rPr>
          <w:rFonts w:ascii="Calibri" w:hAnsi="Calibri"/>
          <w:sz w:val="22"/>
          <w:szCs w:val="22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 xml:space="preserve">Муниципальная программа </w:t>
      </w: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>«Развитие культуры и физической культуры в муниципальном образовании на 2014 -2016 год» муниципального образования Красноозерненское клубное объединение сельское поселение муниципального образования Приозерский муниципальный район Ленинградской области</w:t>
      </w: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Ответственный исполнитель КМУК  Красноозерненское  клубное объединение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Директор: Штрушайн М.Е.  8(812) 7967441</w:t>
      </w: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884"/>
        <w:gridCol w:w="142"/>
      </w:tblGrid>
      <w:tr w:rsidR="00B546DA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</w:tcBorders>
          </w:tcPr>
          <w:p w:rsidR="00B546DA" w:rsidRDefault="00B546DA" w:rsidP="000B65D2">
            <w:pPr>
              <w:pStyle w:val="NormalWeb"/>
            </w:pPr>
          </w:p>
        </w:tc>
      </w:tr>
      <w:tr w:rsidR="00B546DA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  <w:right w:val="outset" w:sz="6" w:space="0" w:color="000000"/>
            </w:tcBorders>
          </w:tcPr>
          <w:p w:rsidR="00B546DA" w:rsidRPr="009C0390" w:rsidRDefault="00B546DA" w:rsidP="000B65D2">
            <w:pPr>
              <w:pStyle w:val="NormalWeb"/>
              <w:spacing w:after="0"/>
              <w:jc w:val="center"/>
              <w:rPr>
                <w:b/>
              </w:rPr>
            </w:pPr>
            <w:r w:rsidRPr="009C0390">
              <w:rPr>
                <w:b/>
              </w:rPr>
              <w:t xml:space="preserve">Паспорт </w:t>
            </w:r>
          </w:p>
          <w:p w:rsidR="00B546DA" w:rsidRPr="0018005D" w:rsidRDefault="00B546DA" w:rsidP="000B65D2">
            <w:pPr>
              <w:pStyle w:val="NormalWeb"/>
              <w:jc w:val="center"/>
            </w:pPr>
            <w:r w:rsidRPr="009C0390"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 xml:space="preserve">Развитие культуры и физической культуры в </w:t>
            </w:r>
            <w:r w:rsidRPr="009C0390">
              <w:rPr>
                <w:b/>
              </w:rPr>
              <w:t xml:space="preserve"> муниципально</w:t>
            </w:r>
            <w:r>
              <w:rPr>
                <w:b/>
              </w:rPr>
              <w:t>м образовании</w:t>
            </w:r>
            <w:r w:rsidRPr="009C0390">
              <w:rPr>
                <w:b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на 2014-2016 годы</w:t>
            </w:r>
            <w:r w:rsidRPr="009C0390">
              <w:rPr>
                <w:b/>
              </w:rPr>
              <w:t>»</w:t>
            </w:r>
          </w:p>
        </w:tc>
      </w:tr>
      <w:tr w:rsidR="00B546DA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 xml:space="preserve">Полное наименование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18005D" w:rsidRDefault="00B546DA" w:rsidP="000B65D2">
            <w:pPr>
              <w:pStyle w:val="NormalWeb"/>
              <w:jc w:val="both"/>
            </w:pPr>
            <w:r w:rsidRPr="0018005D">
              <w:t xml:space="preserve">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Pr="000B65D2">
      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  <w:jc w:val="both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Соисполнители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Не предусмотрены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Участники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  <w:jc w:val="both"/>
            </w:pPr>
            <w:r>
              <w:t>Казенное муниципальное учреждение культуры Красноозерненское клубное объединение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rHeight w:val="168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  <w:spacing w:after="0"/>
            </w:pPr>
            <w:r>
              <w:t xml:space="preserve">Подпрограммы муниципальной программы </w:t>
            </w:r>
          </w:p>
          <w:p w:rsidR="00B546DA" w:rsidRDefault="00B546DA" w:rsidP="000B65D2">
            <w:pPr>
              <w:pStyle w:val="NormalWeb"/>
            </w:pP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5456C">
            <w:pPr>
              <w:pStyle w:val="NormalWeb"/>
              <w:spacing w:after="0"/>
              <w:jc w:val="center"/>
            </w:pPr>
            <w:r>
              <w:rPr>
                <w:i/>
                <w:iCs/>
              </w:rPr>
              <w:t>Подпрограмма 1</w:t>
            </w:r>
            <w:r>
              <w:t>: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  <w:p w:rsidR="00B546DA" w:rsidRDefault="00B546DA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2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B546DA" w:rsidRDefault="00B546DA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3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B546DA" w:rsidRDefault="00B546DA" w:rsidP="0005456C">
            <w:pPr>
              <w:pStyle w:val="NormalWeb"/>
              <w:jc w:val="center"/>
            </w:pP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rHeight w:val="43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 xml:space="preserve">Цели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кадрового состава учреждения культуры, повышение профессионального уровня специалистов, работающих в учреждении культуры.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Снижение криминогенной напряженности, вредных привычек и правонарушений в подростковой молодежной среде средствами физической культуры.</w:t>
            </w:r>
          </w:p>
          <w:p w:rsidR="00B546DA" w:rsidRDefault="00B546DA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B546DA" w:rsidRDefault="00B546DA" w:rsidP="000B65D2">
            <w:pPr>
              <w:pStyle w:val="NormalWeb"/>
              <w:shd w:val="clear" w:color="auto" w:fill="FFFFFF"/>
              <w:jc w:val="both"/>
            </w:pPr>
          </w:p>
          <w:p w:rsidR="00B546DA" w:rsidRPr="00AC2EF2" w:rsidRDefault="00B546DA" w:rsidP="000B65D2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rHeight w:val="52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 xml:space="preserve">Задачи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Формирование информационной и правовой культуры общества, интереса к чтению, родному языку;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Повышение интереса детей и подростков к занятиям физической культурой;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и развитие материально-технической базы для занятий физической культурой и спортом.</w:t>
            </w:r>
          </w:p>
          <w:p w:rsidR="00B546DA" w:rsidRDefault="00B546DA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A87EC6" w:rsidRDefault="00B546DA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>-</w:t>
            </w:r>
            <w:r>
              <w:t>количество посещений культурно-досуговых мероприятий , %;</w:t>
            </w:r>
          </w:p>
          <w:p w:rsidR="00B546DA" w:rsidRPr="00A87EC6" w:rsidRDefault="00B546DA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 xml:space="preserve">- </w:t>
            </w:r>
            <w:r>
              <w:t>количество книговыдач, ед;</w:t>
            </w:r>
          </w:p>
          <w:p w:rsidR="00B546DA" w:rsidRPr="0048175C" w:rsidRDefault="00B546DA" w:rsidP="00494C53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B546DA" w:rsidRDefault="00B546DA" w:rsidP="00494C53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B546DA" w:rsidRDefault="00B546DA" w:rsidP="00494C53">
            <w:pPr>
              <w:pStyle w:val="NormalWeb"/>
              <w:spacing w:before="0" w:beforeAutospacing="0" w:after="0"/>
            </w:pPr>
            <w:r>
              <w:t>- количество посещений спортивных мероприятий, %;</w:t>
            </w:r>
          </w:p>
          <w:p w:rsidR="00B546DA" w:rsidRDefault="00B546DA" w:rsidP="00494C53">
            <w:pPr>
              <w:pStyle w:val="NormalWeb"/>
              <w:spacing w:before="0" w:beforeAutospacing="0" w:after="0"/>
            </w:pPr>
            <w:r>
              <w:t>- предоставление ежегодной бухгалтерской, налоговой, бюджетной отчетности в полном объеме без нарушения сроков сдачи, %.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Этапы и сроки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Один этап, 2014-2016 годы</w:t>
            </w: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Объем бюджетных ассигнований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 xml:space="preserve">ции муниципальной программы составляет 8 450,6 тыс. рублей, в том числе: 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 xml:space="preserve">подпрограмма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5 499,1 тыс. рублей; 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1 189,9 тыс. рублей</w:t>
            </w:r>
            <w:bookmarkStart w:id="0" w:name="_GoBack"/>
            <w:bookmarkEnd w:id="0"/>
            <w:r>
              <w:t>;</w:t>
            </w:r>
          </w:p>
          <w:p w:rsidR="00B546DA" w:rsidRDefault="00B546DA" w:rsidP="00A442D1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 1761,6 тыс. рублей;</w:t>
            </w:r>
          </w:p>
          <w:p w:rsidR="00B546DA" w:rsidRDefault="00B546DA" w:rsidP="000B65D2">
            <w:pPr>
              <w:pStyle w:val="NormalWeb"/>
              <w:spacing w:after="0"/>
            </w:pPr>
          </w:p>
          <w:p w:rsidR="00B546DA" w:rsidRDefault="00B546DA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 xml:space="preserve">ции муниципальной программы составляет 8 450,6 тыс. рублей, 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 xml:space="preserve">в том числе: </w:t>
            </w:r>
          </w:p>
          <w:p w:rsidR="00B546DA" w:rsidRPr="00A442D1" w:rsidRDefault="00B546DA" w:rsidP="000B65D2">
            <w:pPr>
              <w:pStyle w:val="NormalWeb"/>
              <w:spacing w:after="0"/>
            </w:pPr>
            <w:r w:rsidRPr="00A442D1">
              <w:t>2014 год</w:t>
            </w:r>
            <w:r>
              <w:t xml:space="preserve"> </w:t>
            </w:r>
            <w:r w:rsidRPr="00A442D1">
              <w:t>-</w:t>
            </w:r>
            <w:r>
              <w:t xml:space="preserve"> 2 631,2</w:t>
            </w:r>
            <w:r w:rsidRPr="00A442D1">
              <w:t xml:space="preserve">  тыс.руб;</w:t>
            </w:r>
          </w:p>
          <w:p w:rsidR="00B546DA" w:rsidRPr="00A442D1" w:rsidRDefault="00B546DA" w:rsidP="000B65D2">
            <w:pPr>
              <w:pStyle w:val="NormalWeb"/>
              <w:spacing w:after="0"/>
            </w:pPr>
            <w:r w:rsidRPr="00A442D1">
              <w:t>2015год</w:t>
            </w:r>
            <w:r>
              <w:t xml:space="preserve"> –</w:t>
            </w:r>
            <w:r w:rsidRPr="00A442D1">
              <w:t xml:space="preserve"> </w:t>
            </w:r>
            <w:r>
              <w:t>2 815,4</w:t>
            </w:r>
            <w:r w:rsidRPr="00A442D1">
              <w:t xml:space="preserve">  тыс.руб;</w:t>
            </w:r>
          </w:p>
          <w:p w:rsidR="00B546DA" w:rsidRDefault="00B546DA" w:rsidP="000B65D2">
            <w:pPr>
              <w:pStyle w:val="NormalWeb"/>
              <w:spacing w:after="0"/>
            </w:pPr>
            <w:r w:rsidRPr="00A442D1">
              <w:t>2016год</w:t>
            </w:r>
            <w:r>
              <w:t xml:space="preserve"> –</w:t>
            </w:r>
            <w:r w:rsidRPr="00A442D1">
              <w:t xml:space="preserve"> </w:t>
            </w:r>
            <w:r>
              <w:t>3 004,0</w:t>
            </w:r>
            <w:r w:rsidRPr="00A442D1">
              <w:t xml:space="preserve">  тыс.руб</w:t>
            </w:r>
            <w:r>
              <w:t>.</w:t>
            </w:r>
          </w:p>
          <w:p w:rsidR="00B546DA" w:rsidRDefault="00B546DA" w:rsidP="000B65D2">
            <w:pPr>
              <w:pStyle w:val="NormalWeb"/>
              <w:spacing w:after="0"/>
            </w:pPr>
          </w:p>
          <w:p w:rsidR="00B546DA" w:rsidRDefault="00B546DA" w:rsidP="000B65D2">
            <w:pPr>
              <w:pStyle w:val="NormalWeb"/>
              <w:spacing w:after="0"/>
            </w:pPr>
          </w:p>
        </w:tc>
        <w:tc>
          <w:tcPr>
            <w:tcW w:w="0" w:type="auto"/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  <w:tr w:rsidR="00B546DA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Default="00B546DA" w:rsidP="000B65D2">
            <w:pPr>
              <w:pStyle w:val="NormalWeb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EB2275" w:rsidRDefault="00B546DA" w:rsidP="000B65D2">
            <w:pPr>
              <w:jc w:val="both"/>
              <w:rPr>
                <w:highlight w:val="yellow"/>
              </w:rPr>
            </w:pPr>
            <w:r w:rsidRPr="00EB2275">
              <w:t xml:space="preserve">- </w:t>
            </w:r>
            <w:r>
              <w:t xml:space="preserve">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B546DA" w:rsidRDefault="00B546DA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посещений спортивных мероприятий</w:t>
            </w:r>
            <w:r w:rsidRPr="00EB2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0,3</w:t>
            </w:r>
            <w:r w:rsidRPr="00A442D1">
              <w:rPr>
                <w:rFonts w:ascii="Times New Roman" w:hAnsi="Times New Roman" w:cs="Times New Roman"/>
              </w:rPr>
              <w:t xml:space="preserve"> %;</w:t>
            </w:r>
          </w:p>
          <w:p w:rsidR="00B546DA" w:rsidRPr="00EB2275" w:rsidRDefault="00B546DA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B546DA" w:rsidRDefault="00B546DA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B546DA" w:rsidRDefault="00B546DA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экз.;</w:t>
            </w:r>
          </w:p>
          <w:p w:rsidR="00B546DA" w:rsidRPr="00EB2275" w:rsidRDefault="00B546DA" w:rsidP="000B65D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предоставления ежегодной бухгалтерской, налоговой, бюджетной  отчетности в полном объеме без нарушения сроков сдачи до 100 %.</w:t>
            </w:r>
          </w:p>
          <w:p w:rsidR="00B546DA" w:rsidRDefault="00B546DA" w:rsidP="000B65D2">
            <w:pPr>
              <w:pStyle w:val="NormalWeb"/>
            </w:pPr>
          </w:p>
        </w:tc>
        <w:tc>
          <w:tcPr>
            <w:tcW w:w="0" w:type="auto"/>
            <w:tcBorders>
              <w:bottom w:val="outset" w:sz="6" w:space="0" w:color="000001"/>
            </w:tcBorders>
          </w:tcPr>
          <w:p w:rsidR="00B546DA" w:rsidRDefault="00B546DA" w:rsidP="000B65D2">
            <w:pPr>
              <w:rPr>
                <w:sz w:val="20"/>
                <w:szCs w:val="20"/>
              </w:rPr>
            </w:pPr>
          </w:p>
        </w:tc>
      </w:tr>
    </w:tbl>
    <w:p w:rsidR="00B546DA" w:rsidRPr="002663BF" w:rsidRDefault="00B546DA" w:rsidP="000B65D2">
      <w:pPr>
        <w:spacing w:after="200" w:line="276" w:lineRule="exact"/>
        <w:jc w:val="both"/>
        <w:rPr>
          <w:rFonts w:cs="Times New Roman"/>
          <w:b/>
          <w:color w:val="00000A"/>
          <w:sz w:val="20"/>
          <w:szCs w:val="20"/>
        </w:rPr>
      </w:pPr>
    </w:p>
    <w:p w:rsidR="00B546DA" w:rsidRDefault="00B546DA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1.Правовое обоснование разработки муниципальной программы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Муниципальная  программа «Развитие культуры и физической культуры в муниципальном образовании на 2014-2016 годы» муниципального образования Красноозерное сельское поселение муниципального образования Приозерский  район Ленинградской области (далее – Программа) разработана в соответствии с: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Конституция РФ;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Федеральным законом от 29.12.1994 № 78 – ФЗ «О библиотечном деле»;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Федеральным законом от 06.10.2003 № 131 – ФЗ «Об общих принципах организации местного самоуправления в Российской Федерации»;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Основами законодательства Российской Федерации о культуре от 09.10.1992 № 3612-1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Распоряжение Правительства Российской Федерации от 27 декабря 2012 года  № 2567-р Государственная программа Российской Федерации «Развитие культуры и туризма» на 2013 - 2020 годы.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Нормативные правовые акты Губернатора и Правительства Ленинградской области в сфере культуры.</w:t>
      </w:r>
    </w:p>
    <w:p w:rsidR="00B546DA" w:rsidRDefault="00B546DA" w:rsidP="000B65D2">
      <w:pPr>
        <w:spacing w:line="240" w:lineRule="exact"/>
        <w:ind w:firstLine="36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Постановление Администрации Красноозерное сельского поселения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ab/>
        <w:t>Уставом Казенного муниципального учреждения культуры Красноозерненское клубное объединение.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hanging="360"/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Общая характеристика сферы реализации муниципальной программы, в том числе  формулировки основных проблем  в указанной сфере и прогноз ее развития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Сфера культуры муниципального образования Красноозерное сельское поселение муниципальное образование Приозерский муниципальный район Ленинградской области объединяет деятельность по  культурно-досуговому, библиотечному обслуживанию и проведение спортивных мероприятий и спортивных соревнований. </w:t>
      </w:r>
    </w:p>
    <w:p w:rsidR="00B546DA" w:rsidRDefault="00B546DA" w:rsidP="000B65D2">
      <w:pPr>
        <w:spacing w:line="240" w:lineRule="exact"/>
        <w:ind w:firstLine="709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В 2012 году в ДК д.Красноозерное проведено 143  мероприятия, которые были ориентированы на массовое привлечение населения проживающего на территории поселения. </w:t>
      </w:r>
    </w:p>
    <w:p w:rsidR="00B546DA" w:rsidRDefault="00B546DA" w:rsidP="000B65D2">
      <w:pPr>
        <w:spacing w:line="240" w:lineRule="exac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Вечер, посвященный освобождению Ленинграда от блокады «В блокадном кольце"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Концерт, посвященный выводу войск из Афганистана «В память тех ушедших лет»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Праздничная программа, посвященная Дню Победы «Вспомним те года"»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Огонёк для ветеранов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Массовый праздник "Разгуляй масленица"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Массовый праздник в День  молодежи «Молодежные ритмы»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Массовый праздник День поселка «Родной край »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Свет Рождественской звезды" массовое гуляние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День здоровья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Вечер лирики и романсов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Концерт "За милых дам"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Викторина "Ох,уж эти сказки"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Игровая прграмма "Веселые старты"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Музыкальная программа "Угадай мелодию"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Концерт "Осенний блюз"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Осенний бал "Листья жёлтые"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День именниника игровая программа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Наши юбиляры (праздничная программа)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Молодёжная акция "Я выбираю сам"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Молодежные вечера отдыха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>Воробьиные дискотеки</w:t>
      </w:r>
    </w:p>
    <w:p w:rsidR="00B546DA" w:rsidRDefault="00B546DA" w:rsidP="000B65D2">
      <w:pPr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Новогодние вечера</w:t>
      </w:r>
    </w:p>
    <w:p w:rsidR="00B546DA" w:rsidRDefault="00B546DA" w:rsidP="000B65D2">
      <w:pPr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Рождественские вечера</w:t>
      </w:r>
    </w:p>
    <w:p w:rsidR="00B546DA" w:rsidRDefault="00B546DA" w:rsidP="000B65D2">
      <w:pPr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Особое внимание в работе ДК уделялось работе с детьми, подростками и молодежью.</w:t>
      </w:r>
    </w:p>
    <w:p w:rsidR="00B546DA" w:rsidRDefault="00B546DA" w:rsidP="000B65D2">
      <w:pPr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Культурно – досуговая работа с населением старшего поколения. В 2012 году проводились   концерты, игровые программы,   вечера отдыха, спортивные мероприятия. </w:t>
      </w:r>
    </w:p>
    <w:p w:rsidR="00B546DA" w:rsidRDefault="00B546DA" w:rsidP="000B65D2">
      <w:pPr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В плане патриотического воспитания участвовали в областных праздниках военно-патриотической песни. Летом Дни поселка с участием всех коллективов клубного объединения.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Проводимые конкурсы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B546DA" w:rsidRDefault="00B546DA" w:rsidP="000B65D2">
      <w:pPr>
        <w:spacing w:line="240" w:lineRule="exact"/>
        <w:ind w:firstLine="4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В 2012 году в ДК д. Красноозерное функционировало 6 коллективов.  В них участвовало 54 человека. Для детей 2 коллектива – 24 участников,  для молодежи 2 коллектива,  18  участников для взрослых, 2 коллектива – 14 участников. </w:t>
      </w:r>
    </w:p>
    <w:p w:rsidR="00B546DA" w:rsidRDefault="00B546DA" w:rsidP="000B65D2">
      <w:pPr>
        <w:spacing w:line="240" w:lineRule="exact"/>
        <w:ind w:firstLine="4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В 2013 году учреждение культуры осуществляло культурно – досуговую деятельность в соответствии с ежемесячными, ежегодными и тематическими планами своей работы. Проводились массовые праздники, тематические вечера, концерты, встречи ветеранов, пожилых людей, вечера отдыха, спортивные праздники, развлекательные и игровые программы,  экскурсионные поездки, выставки. Учреждение культуры тесно сотрудничает с учреждениями образования. Осуществляет деятельность по профилактике алкогольной и наркотической зависимости.  Организуют досуг и занятость несовершеннолетних, склонных к совершению правонарушений.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t xml:space="preserve">        </w:t>
      </w:r>
      <w:r>
        <w:rPr>
          <w:rFonts w:cs="Times New Roman"/>
          <w:color w:val="00000A"/>
        </w:rPr>
        <w:t xml:space="preserve">Коллективы ДК участвовали в районных, областных   конкурсах. </w:t>
      </w:r>
    </w:p>
    <w:p w:rsidR="00B546DA" w:rsidRDefault="00B546DA" w:rsidP="000B65D2">
      <w:pPr>
        <w:spacing w:line="240" w:lineRule="exact"/>
        <w:ind w:firstLine="4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1.Районный вокально – хоровой конкурс патриотической песни « Нет края – предела для нашей весны» ансамбль русской песни «Сударушка»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2. Районный конкурс детского творчества - танцевальный ансамбль «Данс-клуб"» «В стране сказок» </w:t>
      </w:r>
    </w:p>
    <w:p w:rsidR="00B546DA" w:rsidRDefault="00B546DA" w:rsidP="000B65D2">
      <w:pPr>
        <w:spacing w:line="240" w:lineRule="exact"/>
        <w:ind w:firstLine="4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3. Областной фестиваль танцевальных хореографических коллективов - коллектив «Данс-клуб»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Клубное  учреждение – это общедоступный  центр общения, духовного развития и активного отдыха  населения. Основной  деятельностью клубного учреждения является изучение, предоставление населению разнообразных услуг социально-культурного, просветительского, оздоровительного  и развлекательного характера. </w:t>
      </w:r>
    </w:p>
    <w:p w:rsidR="00B546DA" w:rsidRDefault="00B546DA" w:rsidP="000B65D2">
      <w:pPr>
        <w:spacing w:after="200" w:line="276" w:lineRule="exact"/>
        <w:ind w:firstLine="4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Вся культурно-досуговая  деятельность в 2013 году в   Доме Культуры  была  направлена  на работу со всеми категориями  населения: дети дошкольного возраста, подростки, молодежь, труженики тыла ВОВ, пенсионеры. В  своей работе  Дом  Культуры использовал  различные  формы  досуговой  деятельности: тематические вечера, концерты, развлекательно-конкурсные программы, выставки.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-Танцевальный кружок «Данс-клуб»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-Танцевальный кружок «Девчата»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-Театральный кружок «Эста»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-Театральный кружок «Муза»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-Вокальный кружок «Резонанс»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-"Коллекция идей" лепка</w:t>
      </w:r>
    </w:p>
    <w:p w:rsidR="00B546DA" w:rsidRDefault="00B546DA" w:rsidP="000B65D2">
      <w:pPr>
        <w:spacing w:after="200" w:line="276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Группа здоровья</w:t>
      </w:r>
    </w:p>
    <w:p w:rsidR="00B546DA" w:rsidRDefault="00B546DA" w:rsidP="000B65D2">
      <w:pPr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Для качественной работы клубных формирований  в Доме Культуры д. Красноозерное  необходимо еще 3 ставки руководителей коллективов, а именно: руководитель танцевального кружка, театрального творчества, руководитель вокального кружка.</w:t>
      </w:r>
    </w:p>
    <w:p w:rsidR="00B546DA" w:rsidRDefault="00B546DA" w:rsidP="000B65D2">
      <w:pPr>
        <w:ind w:firstLine="709"/>
        <w:jc w:val="both"/>
        <w:rPr>
          <w:rFonts w:cs="Times New Roman"/>
          <w:color w:val="00000A"/>
        </w:rPr>
      </w:pPr>
      <w:r w:rsidRPr="00117DD8">
        <w:rPr>
          <w:rFonts w:cs="Times New Roman"/>
          <w:color w:val="00000A"/>
        </w:rPr>
        <w:t>Б</w:t>
      </w:r>
      <w:r>
        <w:rPr>
          <w:rFonts w:cs="Times New Roman"/>
          <w:color w:val="00000A"/>
        </w:rPr>
        <w:t xml:space="preserve">иблиотечное обслуживание на территории муниципального образования Красноозерное сельское поселение осуществляет Красноозерненская сельская библиотека.  Число читателей Красноозерненской сельской библиотеки в 2012 году составило 314     человек.  Размер  книжного фонда  на 1.01 2013 года насчитывал 9281. ед. </w:t>
      </w:r>
    </w:p>
    <w:p w:rsidR="00B546DA" w:rsidRDefault="00B546DA" w:rsidP="000B65D2">
      <w:pPr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В 2012 году было получено 2013 книг внесенных в книжный фонд, а в 2013 году получено 310 экземпляров. На подписку было выделено 30.000 тыс.рублей. В связи с  подорожанием подписки  на 2014 год необходимо увеличить финансирование до 40.000 тыс.руб.</w:t>
      </w:r>
    </w:p>
    <w:p w:rsidR="00B546DA" w:rsidRDefault="00B546DA" w:rsidP="000B65D2">
      <w:pPr>
        <w:spacing w:line="240" w:lineRule="exact"/>
        <w:ind w:firstLine="708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Работа по привлечению населения  ведется постоянно, на данный момент показатель увеличен на 33 человека.</w:t>
      </w:r>
    </w:p>
    <w:p w:rsidR="00B546DA" w:rsidRDefault="00B546DA" w:rsidP="000B65D2">
      <w:pPr>
        <w:spacing w:line="240" w:lineRule="exact"/>
        <w:ind w:firstLine="708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В 2013 году проведена большая работа по проверке алфавитного и систематического каталогов. Работают книжные выставки, среди которых наибольшей популярностью пользуется «Литературный календарь». Большим вниманием посетителей пользуются краеведческая выставка.</w:t>
      </w:r>
    </w:p>
    <w:p w:rsidR="00B546DA" w:rsidRDefault="00B546DA" w:rsidP="000B65D2">
      <w:pPr>
        <w:spacing w:line="240" w:lineRule="exact"/>
        <w:ind w:firstLine="708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Проведено 47 мероприятий.</w:t>
      </w:r>
    </w:p>
    <w:p w:rsidR="00B546DA" w:rsidRPr="00A77666" w:rsidRDefault="00B546DA" w:rsidP="000B65D2">
      <w:pPr>
        <w:spacing w:line="240" w:lineRule="exact"/>
        <w:ind w:firstLine="708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В 2013 году проводился конкурс профессионального мастерства. В летний период 5 детей принимали участие в районном конкурсе, где заняли призовые места. </w:t>
      </w:r>
    </w:p>
    <w:p w:rsidR="00B546DA" w:rsidRDefault="00B546DA" w:rsidP="000B65D2">
      <w:pPr>
        <w:spacing w:after="96"/>
        <w:jc w:val="both"/>
        <w:rPr>
          <w:rFonts w:cs="Times New Roman"/>
          <w:color w:val="000000"/>
        </w:rPr>
      </w:pPr>
      <w:r>
        <w:rPr>
          <w:rFonts w:cs="Times New Roman"/>
          <w:color w:val="00000A"/>
        </w:rPr>
        <w:t xml:space="preserve">            Для достижения целей в</w:t>
      </w:r>
      <w:r>
        <w:rPr>
          <w:rFonts w:cs="Times New Roman"/>
          <w:color w:val="000000"/>
        </w:rPr>
        <w:t xml:space="preserve"> отношении физической культуры и спорта на территории Красноозерное  сельского поселения: 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спортом, должны быть решены следующие основные задачи:</w:t>
      </w:r>
    </w:p>
    <w:p w:rsidR="00B546DA" w:rsidRDefault="00B546DA" w:rsidP="000B65D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B546DA" w:rsidRDefault="00B546DA" w:rsidP="000B65D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растущего поколения.</w:t>
      </w:r>
    </w:p>
    <w:p w:rsidR="00B546DA" w:rsidRDefault="00B546DA" w:rsidP="000B65D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Подготовка высококвалифицированных спортсменов для участия в соревнованиях различного уровня по различным видам спорта. Развитие игровых видов спорта до областного уровня.</w:t>
      </w:r>
    </w:p>
    <w:p w:rsidR="00B546DA" w:rsidRDefault="00B546DA" w:rsidP="000B65D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Пропаганда здорового образа жизни среди населения посредством физической культуры и спорта.</w:t>
      </w:r>
    </w:p>
    <w:p w:rsidR="00B546DA" w:rsidRDefault="00B546DA" w:rsidP="000B65D2">
      <w:pPr>
        <w:spacing w:after="96" w:line="240" w:lineRule="exact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B546DA" w:rsidRDefault="00B546DA" w:rsidP="000B65D2">
      <w:pPr>
        <w:spacing w:after="96" w:line="240" w:lineRule="exact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состояние здоровья населения и успехи на областных, российских и международных состязаниях являются бесспорным доказательством жизнеспособности и духовной силы населения, а также ее военной и политической мощи.</w:t>
      </w:r>
    </w:p>
    <w:p w:rsidR="00B546DA" w:rsidRDefault="00B546DA" w:rsidP="000B65D2">
      <w:pPr>
        <w:spacing w:after="96" w:line="240" w:lineRule="exac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Участие в спартакиадах района по следующим видам спорта:</w:t>
      </w:r>
    </w:p>
    <w:p w:rsidR="00B546DA" w:rsidRPr="00D7535C" w:rsidRDefault="00B546DA" w:rsidP="000B65D2">
      <w:pPr>
        <w:spacing w:after="96" w:line="240" w:lineRule="exact"/>
        <w:ind w:hanging="360"/>
        <w:jc w:val="both"/>
        <w:rPr>
          <w:rFonts w:cs="Times New Roman"/>
          <w:color w:val="000000"/>
        </w:rPr>
      </w:pPr>
      <w:r w:rsidRPr="00D7535C">
        <w:rPr>
          <w:rFonts w:cs="Times New Roman"/>
          <w:color w:val="000000"/>
        </w:rPr>
        <w:t xml:space="preserve">Баскетбол (мужчины) –  </w:t>
      </w:r>
      <w:r>
        <w:rPr>
          <w:rFonts w:cs="Times New Roman"/>
          <w:color w:val="000000"/>
          <w:lang w:val="en-US"/>
        </w:rPr>
        <w:t>VI</w:t>
      </w:r>
      <w:r w:rsidRPr="00D7535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место;</w:t>
      </w:r>
    </w:p>
    <w:p w:rsidR="00B546DA" w:rsidRPr="00D7535C" w:rsidRDefault="00B546DA" w:rsidP="000B65D2">
      <w:pPr>
        <w:spacing w:after="96" w:line="240" w:lineRule="exact"/>
        <w:ind w:hanging="360"/>
        <w:jc w:val="both"/>
        <w:rPr>
          <w:rFonts w:cs="Times New Roman"/>
          <w:color w:val="000000"/>
        </w:rPr>
      </w:pPr>
      <w:r w:rsidRPr="00D7535C">
        <w:rPr>
          <w:rFonts w:cs="Times New Roman"/>
          <w:color w:val="000000"/>
        </w:rPr>
        <w:t xml:space="preserve">Баскетбол (женщины) – </w:t>
      </w:r>
      <w:r>
        <w:rPr>
          <w:rFonts w:cs="Times New Roman"/>
          <w:color w:val="000000"/>
          <w:lang w:val="en-US"/>
        </w:rPr>
        <w:t>IV</w:t>
      </w:r>
      <w:r>
        <w:rPr>
          <w:rFonts w:cs="Times New Roman"/>
          <w:color w:val="000000"/>
        </w:rPr>
        <w:t xml:space="preserve"> место;</w:t>
      </w:r>
    </w:p>
    <w:p w:rsidR="00B546DA" w:rsidRPr="00D7535C" w:rsidRDefault="00B546DA" w:rsidP="000B65D2">
      <w:pPr>
        <w:spacing w:after="96" w:line="240" w:lineRule="exact"/>
        <w:ind w:hanging="360"/>
        <w:jc w:val="both"/>
        <w:rPr>
          <w:rFonts w:cs="Times New Roman"/>
          <w:color w:val="000000"/>
        </w:rPr>
      </w:pPr>
      <w:r w:rsidRPr="00D7535C">
        <w:rPr>
          <w:rFonts w:cs="Times New Roman"/>
          <w:color w:val="000000"/>
        </w:rPr>
        <w:t xml:space="preserve">Волейбол (мужчины) – </w:t>
      </w:r>
      <w:r>
        <w:rPr>
          <w:rFonts w:cs="Times New Roman"/>
          <w:color w:val="000000"/>
          <w:lang w:val="en-US"/>
        </w:rPr>
        <w:t>IV</w:t>
      </w:r>
      <w:r>
        <w:rPr>
          <w:rFonts w:cs="Times New Roman"/>
          <w:color w:val="000000"/>
        </w:rPr>
        <w:t xml:space="preserve"> место;</w:t>
      </w:r>
    </w:p>
    <w:p w:rsidR="00B546DA" w:rsidRPr="00D7535C" w:rsidRDefault="00B546DA" w:rsidP="000B65D2">
      <w:pPr>
        <w:spacing w:after="96" w:line="240" w:lineRule="exact"/>
        <w:ind w:hanging="360"/>
        <w:jc w:val="both"/>
        <w:rPr>
          <w:rFonts w:cs="Times New Roman"/>
          <w:color w:val="000000"/>
        </w:rPr>
      </w:pPr>
      <w:r w:rsidRPr="00D7535C">
        <w:rPr>
          <w:rFonts w:cs="Times New Roman"/>
          <w:color w:val="000000"/>
        </w:rPr>
        <w:t xml:space="preserve">Городошный спорт – </w:t>
      </w:r>
      <w:r>
        <w:rPr>
          <w:rFonts w:cs="Times New Roman"/>
          <w:color w:val="000000"/>
          <w:lang w:val="en-US"/>
        </w:rPr>
        <w:t>VI</w:t>
      </w:r>
      <w:r>
        <w:rPr>
          <w:rFonts w:cs="Times New Roman"/>
          <w:color w:val="000000"/>
        </w:rPr>
        <w:t xml:space="preserve"> место;</w:t>
      </w:r>
    </w:p>
    <w:p w:rsidR="00B546DA" w:rsidRPr="00D7535C" w:rsidRDefault="00B546DA" w:rsidP="000B65D2">
      <w:pPr>
        <w:spacing w:after="96" w:line="240" w:lineRule="exact"/>
        <w:ind w:hanging="360"/>
        <w:jc w:val="both"/>
        <w:rPr>
          <w:rFonts w:cs="Times New Roman"/>
          <w:color w:val="000000"/>
        </w:rPr>
      </w:pPr>
      <w:r w:rsidRPr="00D7535C">
        <w:rPr>
          <w:rFonts w:cs="Times New Roman"/>
          <w:color w:val="000000"/>
        </w:rPr>
        <w:t>Гиревой спорт – II место</w:t>
      </w:r>
      <w:r>
        <w:rPr>
          <w:rFonts w:cs="Times New Roman"/>
          <w:color w:val="000000"/>
        </w:rPr>
        <w:t>;</w:t>
      </w:r>
    </w:p>
    <w:p w:rsidR="00B546DA" w:rsidRPr="00D7535C" w:rsidRDefault="00B546DA" w:rsidP="000B65D2">
      <w:pPr>
        <w:spacing w:after="96" w:line="240" w:lineRule="exact"/>
        <w:ind w:hanging="360"/>
        <w:jc w:val="both"/>
        <w:rPr>
          <w:rFonts w:cs="Times New Roman"/>
          <w:color w:val="000000"/>
        </w:rPr>
      </w:pPr>
      <w:r w:rsidRPr="00D7535C">
        <w:rPr>
          <w:rFonts w:cs="Times New Roman"/>
          <w:color w:val="000000"/>
        </w:rPr>
        <w:t xml:space="preserve">Туристические навыки </w:t>
      </w:r>
      <w:r>
        <w:rPr>
          <w:rFonts w:cs="Times New Roman"/>
          <w:color w:val="000000"/>
        </w:rPr>
        <w:t xml:space="preserve">– </w:t>
      </w:r>
      <w:r>
        <w:rPr>
          <w:rFonts w:cs="Times New Roman"/>
          <w:color w:val="000000"/>
          <w:lang w:val="en-US"/>
        </w:rPr>
        <w:t>III</w:t>
      </w:r>
      <w:r w:rsidRPr="000B65D2">
        <w:rPr>
          <w:rFonts w:cs="Times New Roman"/>
          <w:color w:val="000000"/>
        </w:rPr>
        <w:t xml:space="preserve"> </w:t>
      </w:r>
      <w:r w:rsidRPr="00D7535C">
        <w:rPr>
          <w:rFonts w:cs="Times New Roman"/>
          <w:color w:val="000000"/>
        </w:rPr>
        <w:t xml:space="preserve"> место</w:t>
      </w:r>
      <w:r>
        <w:rPr>
          <w:rFonts w:cs="Times New Roman"/>
          <w:color w:val="000000"/>
        </w:rPr>
        <w:t>.</w:t>
      </w:r>
    </w:p>
    <w:p w:rsidR="00B546DA" w:rsidRDefault="00B546DA" w:rsidP="000B65D2">
      <w:pPr>
        <w:spacing w:after="96" w:line="240" w:lineRule="exact"/>
        <w:jc w:val="both"/>
        <w:rPr>
          <w:rFonts w:cs="Times New Roman"/>
          <w:color w:val="000000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В целях повышения эффективности деятельности муниципального  учреждения культуры требуется непрерывная работа по повышению квалификации и переподготовки кадров.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Необходимо проводить мероприятия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                    2.Прогноз развития сферы культуры муниципального образования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Требуется переход к качественно новому уровню функционирования отрасли культуры, включая библиотечное дело, концертную,   физическую культуру и спорт. 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Реализация такого подхода предполагает: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B546DA" w:rsidRDefault="00B546DA" w:rsidP="000B65D2">
      <w:pPr>
        <w:spacing w:line="240" w:lineRule="exact"/>
        <w:ind w:hanging="425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3.Приоритеты органов местного самоуправления в сфере реализации муниципальной программы</w:t>
      </w: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0"/>
        </w:rPr>
      </w:pPr>
      <w:r>
        <w:rPr>
          <w:rFonts w:cs="Times New Roman"/>
          <w:color w:val="00000A"/>
        </w:rPr>
        <w:t xml:space="preserve">      Основной целью  органов местного самоуправления в сфере реализации муниципальной программы является </w:t>
      </w:r>
      <w:r>
        <w:rPr>
          <w:rFonts w:cs="Times New Roman"/>
          <w:color w:val="000000"/>
        </w:rPr>
        <w:t xml:space="preserve">повышение качества жизни жителей </w:t>
      </w:r>
      <w:r>
        <w:rPr>
          <w:rFonts w:cs="Times New Roman"/>
          <w:color w:val="00000A"/>
        </w:rPr>
        <w:t>муниципального образования Красноозерное сельское поселение  Приозерский муниципальный район</w:t>
      </w:r>
      <w:r>
        <w:rPr>
          <w:rFonts w:cs="Times New Roman"/>
          <w:color w:val="000000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Для достижения данной цели  предусматривается необходимость решения задач, направленных на:</w:t>
      </w:r>
    </w:p>
    <w:p w:rsidR="00B546DA" w:rsidRDefault="00B546DA" w:rsidP="000B65D2">
      <w:pPr>
        <w:tabs>
          <w:tab w:val="left" w:pos="2160"/>
        </w:tabs>
        <w:spacing w:line="240" w:lineRule="exac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повышение качества и количества оказываемых  муниципальных услуг в сфере культуры;</w:t>
      </w:r>
    </w:p>
    <w:p w:rsidR="00B546DA" w:rsidRDefault="00B546DA" w:rsidP="000B65D2">
      <w:pPr>
        <w:tabs>
          <w:tab w:val="left" w:pos="1805"/>
        </w:tabs>
        <w:spacing w:line="240" w:lineRule="exac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развитие и сохранение кадрового потенциала муниципального учреждения культуры;</w:t>
      </w:r>
    </w:p>
    <w:p w:rsidR="00B546DA" w:rsidRDefault="00B546DA" w:rsidP="000B65D2">
      <w:pPr>
        <w:tabs>
          <w:tab w:val="left" w:pos="1805"/>
        </w:tabs>
        <w:spacing w:line="240" w:lineRule="exac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- повышение престижности и привлекательности профессий в сфере культуры;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B546DA" w:rsidRDefault="00B546DA" w:rsidP="000B65D2">
      <w:pPr>
        <w:tabs>
          <w:tab w:val="left" w:pos="758"/>
        </w:tabs>
        <w:spacing w:line="240" w:lineRule="exac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Приоритеты деятельности в сферы культуры муниципального образования  описаны в соответствующих подпрограммах Программы.</w:t>
      </w:r>
    </w:p>
    <w:p w:rsidR="00B546DA" w:rsidRDefault="00B546DA" w:rsidP="000B65D2">
      <w:pPr>
        <w:spacing w:line="240" w:lineRule="exact"/>
        <w:ind w:firstLine="540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4.Цели, задачи и показатели (индикаторы), конечные результаты, сроки и этапы реализации муниципальной программы</w:t>
      </w: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B546DA" w:rsidRDefault="00B546DA" w:rsidP="000B65D2">
      <w:pPr>
        <w:spacing w:line="240" w:lineRule="exact"/>
        <w:ind w:firstLine="113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Решение  задач будет обеспечено посредством осуществления подпрограмм: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1.«Организация культурно – досуговой деятельности на территории муниципального образования Красноозерное  сельское поселение муниципальное образование Приозерский муниципальный район Ленинградской области»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2.« Развитие физической культуры и спорта на территории муниципального образования Красноозерное сельское поселение муниципальное образование Приозерский район Ленинградской области".</w:t>
      </w:r>
    </w:p>
    <w:p w:rsidR="00B546DA" w:rsidRDefault="00B546DA" w:rsidP="000B65D2">
      <w:pPr>
        <w:spacing w:line="240" w:lineRule="exact"/>
        <w:jc w:val="both"/>
        <w:rPr>
          <w:rFonts w:cs="Times New Roman"/>
          <w:i/>
          <w:color w:val="00000A"/>
        </w:rPr>
      </w:pPr>
      <w:r>
        <w:rPr>
          <w:rFonts w:cs="Times New Roman"/>
          <w:color w:val="00000A"/>
        </w:rPr>
        <w:t>3.«Развитие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муниципальный район Ленинградской области»</w:t>
      </w:r>
      <w:r>
        <w:rPr>
          <w:rFonts w:cs="Times New Roman"/>
          <w:i/>
          <w:color w:val="00000A"/>
        </w:rPr>
        <w:t xml:space="preserve">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540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 2014-2016 годы .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Показатель «увеличение количества посещений культурно-досуговых мероприятий, %», отражает востребованность у населения услуг муниципальных культурно-досуговых учреждений. 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 w:rsidRPr="0031471F">
        <w:rPr>
          <w:rFonts w:cs="Times New Roman"/>
          <w:color w:val="00000A"/>
        </w:rPr>
        <w:t>Показатель «увеличение количества посещений спортивных мероприятий, %»,</w:t>
      </w:r>
      <w:r>
        <w:rPr>
          <w:rFonts w:cs="Times New Roman"/>
          <w:color w:val="00000A"/>
        </w:rPr>
        <w:t xml:space="preserve"> отражает востребованность у населения услуг в сфере физической культуры и спорта.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Показатель «увеличение количества посещений библиотеки по сравнению к предыдущему году, %», является одним из целевых ориентиров развития библиотечного обслуживания,  отражает востребованность у населения библиотечных услуг.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Показатель «предоставление бухгалтерской, налоговой, бюджетной отчётности в полном объёме без нарушения сроков сдачи, %», характеризует эффективность  централизованного ведения бухгалтерского учёта и отчётности  деятельности муниципального учреждения культуры;</w:t>
      </w:r>
    </w:p>
    <w:p w:rsidR="00B546DA" w:rsidRDefault="00B546DA" w:rsidP="000B65D2">
      <w:pPr>
        <w:pStyle w:val="NormalWeb"/>
        <w:spacing w:after="0"/>
        <w:ind w:left="-425" w:firstLine="964"/>
      </w:pPr>
      <w: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B546DA" w:rsidRDefault="00B546DA" w:rsidP="000B65D2">
      <w:pPr>
        <w:pStyle w:val="NormalWeb"/>
        <w:spacing w:after="0"/>
        <w:ind w:left="-425" w:firstLine="964"/>
      </w:pPr>
      <w:r>
        <w:t>Показатель «количество приобретённых книг, тыс. экз.», характеризует объемы обновляемости библиотечных фондов.</w:t>
      </w:r>
    </w:p>
    <w:p w:rsidR="00B546DA" w:rsidRDefault="00B546DA" w:rsidP="000B65D2">
      <w:pPr>
        <w:pStyle w:val="NormalWeb"/>
        <w:spacing w:after="0"/>
        <w:ind w:left="-425" w:firstLine="964"/>
      </w:pPr>
      <w:r>
        <w:t>Показатель «предоставление бухгалтерской, налоговой, бюджетной отчётности в полном объёме без нарушения сроков сдачи,%», характеризует эффективность централизованного ведения бухгалтерского учёта и отчётности деятельности муниципальных учреждений культуры и дополнительного образования</w:t>
      </w:r>
      <w:r>
        <w:rPr>
          <w:sz w:val="27"/>
          <w:szCs w:val="27"/>
        </w:rPr>
        <w:t xml:space="preserve"> </w:t>
      </w:r>
      <w:r>
        <w:t>детей;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Решение указанных задач и достижение главной цели Программы позволит в 2014- 2016 году достигнуть следующих основных результатов: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-Увеличить количества посещений культурно-досуговых мероприятий до 0,3%;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-Увеличить количества посещений спортивных мероприятий до 0,3%;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-Увеличить количества посещений библиотеки до 0,3 %;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-Увеличить количество книговыдачи до 10  ед.;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-Увеличить количества приобретённых книг до 400  экз.;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-Обеспечить предоставление бухгалтерской, налоговой, бюджетной отчетности в полном объеме без нарушения сроков сдачи 100%;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Сроки реализации настоящей муниципальной программы  2014- 2016 годы.</w:t>
      </w:r>
    </w:p>
    <w:p w:rsidR="00B546DA" w:rsidRDefault="00B546DA" w:rsidP="000B65D2">
      <w:pPr>
        <w:spacing w:line="240" w:lineRule="exact"/>
        <w:ind w:firstLine="96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5.Характеристика основных мероприятий программы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В рамках Программы предусмотрена реализация основных мероприятий выделенных в структуре  подпрограмм:</w:t>
      </w:r>
    </w:p>
    <w:p w:rsidR="00B546DA" w:rsidRPr="004278A4" w:rsidRDefault="00B546DA" w:rsidP="000B65D2">
      <w:pPr>
        <w:snapToGrid w:val="0"/>
        <w:spacing w:line="240" w:lineRule="exact"/>
        <w:jc w:val="both"/>
        <w:rPr>
          <w:rFonts w:cs="Times New Roman"/>
          <w:b/>
          <w:color w:val="00000A"/>
        </w:rPr>
      </w:pPr>
      <w:r>
        <w:t xml:space="preserve">        </w:t>
      </w:r>
      <w:r w:rsidRPr="00756AF7">
        <w:t xml:space="preserve">Подпрограмма </w:t>
      </w:r>
      <w:r w:rsidRPr="004278A4">
        <w:rPr>
          <w:b/>
        </w:rPr>
        <w:t>«</w:t>
      </w:r>
      <w:r w:rsidRPr="004278A4">
        <w:rPr>
          <w:rFonts w:cs="Times New Roman"/>
          <w:b/>
          <w:color w:val="00000A"/>
        </w:rPr>
        <w:t>Организация культурно – досуговой деятельности на территории муниципального образования Красноозерное сельское поселение муниципальное образование Приозерский муниципальный район Ленинградской области»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>Проведение муниципальн</w:t>
      </w:r>
      <w:r>
        <w:rPr>
          <w:color w:val="00000A"/>
        </w:rPr>
        <w:t>ых</w:t>
      </w:r>
      <w:r w:rsidRPr="004278A4">
        <w:rPr>
          <w:color w:val="00000A"/>
        </w:rPr>
        <w:t xml:space="preserve">  культурно-досуговых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jc w:val="both"/>
      </w:pPr>
      <w:r w:rsidRPr="004278A4">
        <w:t>Срок реализации основного мероприятия 2014-2016 годы.</w:t>
      </w:r>
      <w:r w:rsidRPr="00756AF7"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ind w:firstLine="425"/>
        <w:jc w:val="both"/>
      </w:pPr>
    </w:p>
    <w:p w:rsidR="00B546DA" w:rsidRPr="004278A4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t xml:space="preserve">     Подпрограмма </w:t>
      </w:r>
      <w:r w:rsidRPr="004278A4">
        <w:rPr>
          <w:rFonts w:cs="Times New Roman"/>
          <w:b/>
          <w:color w:val="00000A"/>
        </w:rPr>
        <w:t>«Развитие физической культуры  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 xml:space="preserve">Проведение муниципальных  </w:t>
      </w:r>
      <w:r>
        <w:rPr>
          <w:color w:val="00000A"/>
        </w:rPr>
        <w:t>спортивных</w:t>
      </w:r>
      <w:r w:rsidRPr="004278A4">
        <w:rPr>
          <w:color w:val="00000A"/>
        </w:rPr>
        <w:t xml:space="preserve">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jc w:val="both"/>
      </w:pPr>
      <w:r>
        <w:t xml:space="preserve">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</w:p>
    <w:p w:rsidR="00B546DA" w:rsidRPr="004278A4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 w:rsidRPr="004278A4">
        <w:rPr>
          <w:rFonts w:cs="Times New Roman"/>
        </w:rPr>
        <w:t xml:space="preserve">       </w:t>
      </w:r>
      <w:r>
        <w:t xml:space="preserve">Подпрограмма </w:t>
      </w:r>
      <w:r w:rsidRPr="004278A4">
        <w:rPr>
          <w:rFonts w:cs="Times New Roman"/>
        </w:rPr>
        <w:t>«</w:t>
      </w:r>
      <w:r w:rsidRPr="004278A4">
        <w:rPr>
          <w:rFonts w:cs="Times New Roman"/>
          <w:color w:val="00000A"/>
        </w:rPr>
        <w:t>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</w:p>
    <w:p w:rsidR="00B546DA" w:rsidRDefault="00B546DA" w:rsidP="000B65D2">
      <w:pPr>
        <w:spacing w:line="240" w:lineRule="exact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rFonts w:cs="Times New Roman"/>
          <w:color w:val="00000A"/>
        </w:rPr>
        <w:t>Комплектование книжных фондов библиотек</w:t>
      </w:r>
      <w:r w:rsidRPr="004278A4">
        <w:rPr>
          <w:bCs/>
        </w:rPr>
        <w:t>».</w:t>
      </w:r>
      <w:r w:rsidRPr="004278A4">
        <w:t xml:space="preserve"> 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jc w:val="both"/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bCs/>
          <w:color w:val="00000A"/>
        </w:rPr>
      </w:pPr>
      <w:r>
        <w:rPr>
          <w:b/>
          <w:bCs/>
        </w:rPr>
        <w:t xml:space="preserve">6. </w:t>
      </w:r>
      <w:r w:rsidRPr="00912C80">
        <w:rPr>
          <w:b/>
          <w:bCs/>
        </w:rPr>
        <w:t>Целевые показатели муниципальной программы</w:t>
      </w:r>
      <w:r>
        <w:rPr>
          <w:b/>
          <w:bCs/>
        </w:rPr>
        <w:t xml:space="preserve"> </w:t>
      </w:r>
      <w:r>
        <w:rPr>
          <w:rFonts w:cs="Times New Roman"/>
          <w:b/>
          <w:bCs/>
          <w:color w:val="00000A"/>
        </w:rPr>
        <w:t xml:space="preserve">«Развитие культуры и физической культуры в муниципальном образовании на 2014-2016 годы»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B546DA" w:rsidRDefault="00B546DA" w:rsidP="000B65D2">
      <w:pPr>
        <w:pStyle w:val="NormalWeb"/>
        <w:spacing w:before="0" w:beforeAutospacing="0" w:after="0"/>
        <w:ind w:firstLine="425"/>
        <w:jc w:val="both"/>
        <w:rPr>
          <w:b/>
        </w:rPr>
      </w:pPr>
    </w:p>
    <w:p w:rsidR="00B546DA" w:rsidRPr="00912C80" w:rsidRDefault="00B546DA" w:rsidP="000B65D2">
      <w:pPr>
        <w:pStyle w:val="NormalWeb"/>
        <w:spacing w:after="0"/>
        <w:rPr>
          <w:bCs/>
        </w:rPr>
      </w:pPr>
      <w:r w:rsidRPr="00912C80">
        <w:rPr>
          <w:bCs/>
        </w:rPr>
        <w:t xml:space="preserve">        </w:t>
      </w:r>
    </w:p>
    <w:tbl>
      <w:tblPr>
        <w:tblW w:w="104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B546DA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B54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B546DA" w:rsidRDefault="00B546DA" w:rsidP="000B65D2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второго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третьего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</w:pP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0,075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2.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 xml:space="preserve">Количества посещений библиотеки 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0,070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3.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книговыдачи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ед.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7,5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8,2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10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7,0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4.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приобретённых книг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экз.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350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370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400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300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5.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посещений спортивных мероприятий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0,3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6.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</w:pPr>
            <w: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</w:pPr>
            <w:r w:rsidRPr="00220F6A">
              <w:t>100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</w:pPr>
            <w:r w:rsidRPr="00220F6A">
              <w:t>100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</w:pPr>
            <w:r w:rsidRPr="00220F6A">
              <w:t>100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B546DA" w:rsidRPr="00220F6A" w:rsidRDefault="00B546DA" w:rsidP="000B65D2">
            <w:pPr>
              <w:pStyle w:val="NormalWeb"/>
            </w:pPr>
            <w:r w:rsidRPr="00220F6A">
              <w:t>98</w:t>
            </w:r>
          </w:p>
        </w:tc>
      </w:tr>
    </w:tbl>
    <w:p w:rsidR="00B546DA" w:rsidRDefault="00B546DA" w:rsidP="000B65D2">
      <w:pPr>
        <w:pStyle w:val="NormalWeb"/>
        <w:spacing w:after="0"/>
        <w:rPr>
          <w:bCs/>
        </w:rPr>
      </w:pPr>
      <w:r w:rsidRPr="00912C80">
        <w:rPr>
          <w:bCs/>
        </w:rPr>
        <w:t xml:space="preserve">    </w:t>
      </w:r>
    </w:p>
    <w:p w:rsidR="00B546DA" w:rsidRDefault="00B546DA" w:rsidP="000B65D2">
      <w:pPr>
        <w:spacing w:line="240" w:lineRule="exact"/>
        <w:ind w:firstLine="426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7. Методика оценки эффективности муниципальной программы </w:t>
      </w:r>
    </w:p>
    <w:p w:rsidR="00B546DA" w:rsidRDefault="00B546DA" w:rsidP="000B65D2">
      <w:pPr>
        <w:spacing w:line="240" w:lineRule="exact"/>
        <w:ind w:firstLine="540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      Пфit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Рit = ------,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      Ппit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где: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Рit - результативность достижения i-го показателя, характеризующего ход реализации Программы, в год t;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Пфit - фактическое значение i-го показателя, характеризующего реализацию Программы, в год t;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Ппit - плановое значение i-го показателя, характеризующего реализацию Программы, в год t;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i - номер показателя Программы.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6. Интегральная оценка результативности Программы в год t определяется по следующей формуле: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>
        <w:rPr>
          <w:rFonts w:cs="Times New Roman"/>
          <w:color w:val="00000A"/>
        </w:rPr>
        <w:t xml:space="preserve">                                  </w:t>
      </w:r>
      <w:r w:rsidRPr="00A77666">
        <w:rPr>
          <w:rFonts w:cs="Times New Roman"/>
          <w:color w:val="00000A"/>
          <w:lang w:val="en-US"/>
        </w:rPr>
        <w:t>m</w:t>
      </w: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 w:rsidRPr="00A77666">
        <w:rPr>
          <w:rFonts w:cs="Times New Roman"/>
          <w:color w:val="00000A"/>
          <w:lang w:val="en-US"/>
        </w:rPr>
        <w:t xml:space="preserve">                                 SUM </w:t>
      </w:r>
      <w:r>
        <w:rPr>
          <w:rFonts w:cs="Times New Roman"/>
          <w:color w:val="00000A"/>
        </w:rPr>
        <w:t>Р</w:t>
      </w:r>
      <w:r w:rsidRPr="00A77666">
        <w:rPr>
          <w:rFonts w:cs="Times New Roman"/>
          <w:color w:val="00000A"/>
          <w:lang w:val="en-US"/>
        </w:rPr>
        <w:t>it</w:t>
      </w: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 w:rsidRPr="00A77666">
        <w:rPr>
          <w:rFonts w:cs="Times New Roman"/>
          <w:color w:val="00000A"/>
          <w:lang w:val="en-US"/>
        </w:rPr>
        <w:t xml:space="preserve">                                  1</w:t>
      </w: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 w:rsidRPr="00A77666">
        <w:rPr>
          <w:rFonts w:cs="Times New Roman"/>
          <w:color w:val="00000A"/>
          <w:lang w:val="en-US"/>
        </w:rPr>
        <w:t xml:space="preserve">                            Ht = ------- x 100,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 w:rsidRPr="00A77666">
        <w:rPr>
          <w:rFonts w:cs="Times New Roman"/>
          <w:color w:val="00000A"/>
          <w:lang w:val="en-US"/>
        </w:rPr>
        <w:t xml:space="preserve">                                    </w:t>
      </w:r>
      <w:r>
        <w:rPr>
          <w:rFonts w:cs="Times New Roman"/>
          <w:color w:val="00000A"/>
        </w:rPr>
        <w:t>m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где: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Ht - интегральная оценка результативности Программы в год t (в процентах); в год t;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m - количество показателей Программы.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--------------------------------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&lt;1&gt; Все целевые и объемные показатели Программы являются равнозначными.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>
        <w:rPr>
          <w:rFonts w:cs="Times New Roman"/>
          <w:color w:val="00000A"/>
        </w:rPr>
        <w:t xml:space="preserve">                                    </w:t>
      </w:r>
      <w:r w:rsidRPr="00A77666">
        <w:rPr>
          <w:rFonts w:cs="Times New Roman"/>
          <w:color w:val="00000A"/>
          <w:lang w:val="en-US"/>
        </w:rPr>
        <w:t>Ht</w:t>
      </w: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 w:rsidRPr="00A77666">
        <w:rPr>
          <w:rFonts w:cs="Times New Roman"/>
          <w:color w:val="00000A"/>
          <w:lang w:val="en-US"/>
        </w:rPr>
        <w:t xml:space="preserve">                              </w:t>
      </w:r>
      <w:r>
        <w:rPr>
          <w:rFonts w:cs="Times New Roman"/>
          <w:color w:val="00000A"/>
        </w:rPr>
        <w:t>Э</w:t>
      </w:r>
      <w:r w:rsidRPr="00A77666">
        <w:rPr>
          <w:rFonts w:cs="Times New Roman"/>
          <w:color w:val="00000A"/>
          <w:lang w:val="en-US"/>
        </w:rPr>
        <w:t>t = ---- x 100,</w:t>
      </w: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 w:rsidRPr="00A77666">
        <w:rPr>
          <w:rFonts w:cs="Times New Roman"/>
          <w:color w:val="00000A"/>
          <w:lang w:val="en-US"/>
        </w:rPr>
        <w:t xml:space="preserve">                                    St</w:t>
      </w: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</w:p>
    <w:p w:rsidR="00B546DA" w:rsidRPr="00A77666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  <w:lang w:val="en-US"/>
        </w:rPr>
      </w:pPr>
      <w:r>
        <w:rPr>
          <w:rFonts w:cs="Times New Roman"/>
          <w:color w:val="00000A"/>
        </w:rPr>
        <w:t>где</w:t>
      </w:r>
      <w:r w:rsidRPr="00A77666">
        <w:rPr>
          <w:rFonts w:cs="Times New Roman"/>
          <w:color w:val="00000A"/>
          <w:lang w:val="en-US"/>
        </w:rPr>
        <w:t>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Эt - эффективность Программы в год t;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Ht - интегральная оценка результативности Программы в год t.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значение показателя (Эt) менее 50% - Программа реализуется неэффективно.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B546DA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B546DA" w:rsidRDefault="00B546DA" w:rsidP="006F0086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B546DA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B546DA" w:rsidRPr="00FF10D3" w:rsidRDefault="00B546DA" w:rsidP="006F0086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B546DA" w:rsidRDefault="00B546DA" w:rsidP="006F0086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 w:rsidRPr="00A46567">
              <w:rPr>
                <w:b/>
              </w:rPr>
              <w:t>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B546DA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D52FAD">
              <w:t>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B546DA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6F0086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6F0086">
            <w:pPr>
              <w:pStyle w:val="NormalWeb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546DA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546DA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Сохранение кадрового состава учреждения культуры, повышение профессионального уровня специалистов, работающих в учреждении культуры. </w:t>
            </w:r>
          </w:p>
          <w:p w:rsidR="00B546DA" w:rsidRPr="009F547A" w:rsidRDefault="00B546DA" w:rsidP="006F0086">
            <w:pPr>
              <w:pStyle w:val="NormalWeb"/>
              <w:shd w:val="clear" w:color="auto" w:fill="FFFFFF"/>
              <w:rPr>
                <w:highlight w:val="green"/>
              </w:rPr>
            </w:pPr>
          </w:p>
        </w:tc>
      </w:tr>
      <w:tr w:rsidR="00B546DA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B546DA" w:rsidRDefault="00B546DA" w:rsidP="00B973AC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деятельности.</w:t>
            </w:r>
          </w:p>
          <w:p w:rsidR="00B546DA" w:rsidRPr="009F547A" w:rsidRDefault="00B546DA" w:rsidP="006F0086">
            <w:pPr>
              <w:rPr>
                <w:highlight w:val="green"/>
              </w:rPr>
            </w:pPr>
          </w:p>
        </w:tc>
      </w:tr>
      <w:tr w:rsidR="00B546DA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6F0086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A87EC6" w:rsidRDefault="00B546DA" w:rsidP="00AB2205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культурно-досуговых мероприятий, %;</w:t>
            </w:r>
          </w:p>
          <w:p w:rsidR="00B546DA" w:rsidRPr="00955BBC" w:rsidRDefault="00B546DA" w:rsidP="00AB2205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B546DA" w:rsidRPr="00EB2275" w:rsidRDefault="00B546DA" w:rsidP="00AB2205">
            <w:pPr>
              <w:pStyle w:val="BodyText2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обеспечение предоставления ежегодной бухгалтерской, налоговой, бюджетной  отчетности в полном объеме без нарушения сроков сдачи, %.</w:t>
            </w:r>
          </w:p>
          <w:p w:rsidR="00B546DA" w:rsidRPr="00955BBC" w:rsidRDefault="00B546DA" w:rsidP="006F0086">
            <w:pPr>
              <w:pStyle w:val="NormalWeb"/>
            </w:pPr>
          </w:p>
        </w:tc>
      </w:tr>
      <w:tr w:rsidR="00B546DA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6F0086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6F0086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B546DA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6F0086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5499,1</w:t>
            </w:r>
            <w:r w:rsidRPr="00955BBC">
              <w:t xml:space="preserve"> тыс. рублей</w:t>
            </w:r>
          </w:p>
          <w:p w:rsidR="00B546DA" w:rsidRDefault="00B546DA" w:rsidP="006F0086">
            <w:pPr>
              <w:pStyle w:val="NormalWeb"/>
              <w:spacing w:after="0"/>
            </w:pPr>
            <w:r>
              <w:t>в том числе:</w:t>
            </w:r>
          </w:p>
          <w:p w:rsidR="00B546DA" w:rsidRPr="00AB2205" w:rsidRDefault="00B546DA" w:rsidP="006F0086">
            <w:pPr>
              <w:pStyle w:val="NormalWeb"/>
              <w:spacing w:after="0"/>
            </w:pPr>
            <w:r>
              <w:t xml:space="preserve">2014 год -  1712,2 </w:t>
            </w:r>
            <w:r w:rsidRPr="00AB2205">
              <w:t>тыс.руб.;</w:t>
            </w:r>
          </w:p>
          <w:p w:rsidR="00B546DA" w:rsidRPr="00AB2205" w:rsidRDefault="00B546DA" w:rsidP="006F0086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1832,1</w:t>
            </w:r>
            <w:r w:rsidRPr="00AB2205">
              <w:t xml:space="preserve">  тыс.руб.;</w:t>
            </w:r>
          </w:p>
          <w:p w:rsidR="00B546DA" w:rsidRPr="00955BBC" w:rsidRDefault="00B546DA" w:rsidP="006F0086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>1954,8</w:t>
            </w:r>
            <w:r w:rsidRPr="00AB2205">
              <w:t xml:space="preserve">  тыс.руб.</w:t>
            </w:r>
          </w:p>
          <w:p w:rsidR="00B546DA" w:rsidRPr="00955BBC" w:rsidRDefault="00B546DA" w:rsidP="006F0086">
            <w:pPr>
              <w:pStyle w:val="NormalWeb"/>
              <w:spacing w:after="0"/>
            </w:pPr>
          </w:p>
          <w:p w:rsidR="00B546DA" w:rsidRPr="009F547A" w:rsidRDefault="00B546DA" w:rsidP="006F0086">
            <w:pPr>
              <w:pStyle w:val="NormalWeb"/>
              <w:spacing w:after="0"/>
              <w:rPr>
                <w:highlight w:val="green"/>
              </w:rPr>
            </w:pPr>
          </w:p>
        </w:tc>
      </w:tr>
      <w:tr w:rsidR="00B546DA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6F0086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6F0086">
            <w:pPr>
              <w:pStyle w:val="NormalWeb"/>
              <w:spacing w:after="0"/>
            </w:pPr>
            <w:r w:rsidRPr="00955BBC">
              <w:t>-</w:t>
            </w:r>
            <w:r>
              <w:t xml:space="preserve">-увеличение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B546DA" w:rsidRPr="00EB2275" w:rsidRDefault="00B546DA" w:rsidP="009308BE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предоставления ежегодной бухгалтерской, налоговой, бюджетной  отчетности в полном объеме без нарушения сроков сдачи до 100 %. </w:t>
            </w:r>
          </w:p>
          <w:p w:rsidR="00B546DA" w:rsidRPr="00154625" w:rsidRDefault="00B546DA" w:rsidP="006F0086">
            <w:pPr>
              <w:jc w:val="both"/>
              <w:rPr>
                <w:highlight w:val="green"/>
              </w:rPr>
            </w:pPr>
          </w:p>
        </w:tc>
      </w:tr>
    </w:tbl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  <w:r>
        <w:t xml:space="preserve">Краткое описание подпрограммы </w:t>
      </w:r>
      <w:r>
        <w:rPr>
          <w:rFonts w:cs="Times New Roman"/>
          <w:color w:val="00000A"/>
        </w:rPr>
        <w:t>«Организация культурно – досуговой деятельности на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территории муниципального образования Красноозерное сельское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поселение муниципальное образование Приозерский муниципальный район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Ленинградской области»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>Проведение муниципальн</w:t>
      </w:r>
      <w:r>
        <w:rPr>
          <w:color w:val="00000A"/>
        </w:rPr>
        <w:t>ых</w:t>
      </w:r>
      <w:r w:rsidRPr="004278A4">
        <w:rPr>
          <w:color w:val="00000A"/>
        </w:rPr>
        <w:t xml:space="preserve">  культурно-досуговых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jc w:val="both"/>
      </w:pPr>
      <w:r w:rsidRPr="004278A4">
        <w:t>Срок реализации основного мероприятия 2014-2016 годы.</w:t>
      </w:r>
      <w:r w:rsidRPr="00756AF7">
        <w:t xml:space="preserve"> </w:t>
      </w: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Задачи подпрограммы:</w:t>
      </w: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>Привлечение всех слоёв населения к культурно-досуговой деятельности поселения.</w:t>
      </w: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B546DA" w:rsidRDefault="00B546DA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культурно-досуговых мероприятий до 3 %;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-Обеспечение предоставления ежегодной бухгалтерской, налоговой,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бюджетной отчетности в полном объеме без нарушения сроков сдачи 100%;</w:t>
      </w:r>
    </w:p>
    <w:p w:rsidR="00B546DA" w:rsidRDefault="00B546DA" w:rsidP="000B65D2">
      <w:pPr>
        <w:snapToGrid w:val="0"/>
        <w:spacing w:line="240" w:lineRule="exact"/>
        <w:jc w:val="center"/>
        <w:rPr>
          <w:b/>
          <w:bCs/>
        </w:rPr>
      </w:pPr>
    </w:p>
    <w:p w:rsidR="00B546DA" w:rsidRDefault="00B546DA" w:rsidP="000B65D2">
      <w:pPr>
        <w:snapToGrid w:val="0"/>
        <w:spacing w:line="240" w:lineRule="exact"/>
        <w:jc w:val="center"/>
        <w:rPr>
          <w:b/>
          <w:bCs/>
        </w:rPr>
      </w:pPr>
    </w:p>
    <w:p w:rsidR="00B546DA" w:rsidRDefault="00B546DA" w:rsidP="000B65D2">
      <w:pPr>
        <w:snapToGrid w:val="0"/>
        <w:spacing w:line="240" w:lineRule="exact"/>
        <w:jc w:val="center"/>
        <w:rPr>
          <w:b/>
          <w:bCs/>
        </w:rPr>
      </w:pPr>
    </w:p>
    <w:p w:rsidR="00B546DA" w:rsidRPr="00C557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>Целевые показатели муниципальной программы</w:t>
      </w:r>
      <w:r>
        <w:rPr>
          <w:b/>
          <w:bCs/>
        </w:rPr>
        <w:t xml:space="preserve"> </w:t>
      </w:r>
      <w:r w:rsidRPr="00C55751">
        <w:rPr>
          <w:rFonts w:cs="Times New Roman"/>
          <w:b/>
          <w:color w:val="00000A"/>
        </w:rPr>
        <w:t>«Организация культурно – досуговой деятельности на</w:t>
      </w:r>
    </w:p>
    <w:p w:rsidR="00B546DA" w:rsidRPr="00C557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C55751">
        <w:rPr>
          <w:rFonts w:cs="Times New Roman"/>
          <w:b/>
          <w:color w:val="00000A"/>
        </w:rPr>
        <w:t>территории муниципального образования Красноозерное сельское</w:t>
      </w:r>
    </w:p>
    <w:p w:rsidR="00B546DA" w:rsidRPr="00C557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C55751">
        <w:rPr>
          <w:rFonts w:cs="Times New Roman"/>
          <w:b/>
          <w:color w:val="00000A"/>
        </w:rPr>
        <w:t>поселение муниципальное образование Приозерский муниципальный район</w:t>
      </w:r>
    </w:p>
    <w:p w:rsidR="00B546DA" w:rsidRPr="00C557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C55751">
        <w:rPr>
          <w:rFonts w:cs="Times New Roman"/>
          <w:b/>
          <w:color w:val="00000A"/>
        </w:rPr>
        <w:t>Ленинградской области»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tbl>
      <w:tblPr>
        <w:tblW w:w="10485" w:type="dxa"/>
        <w:tblCellSpacing w:w="0" w:type="dxa"/>
        <w:tblInd w:w="-35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B546DA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B54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B546DA" w:rsidRDefault="00B546DA" w:rsidP="000B65D2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второго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третьего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</w:pP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0,075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2.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</w:pPr>
            <w: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</w:pPr>
            <w:r w:rsidRPr="00220F6A">
              <w:t>100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</w:pPr>
            <w:r w:rsidRPr="00220F6A">
              <w:t>100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</w:pPr>
            <w:r w:rsidRPr="00220F6A">
              <w:t>100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B546DA" w:rsidRPr="00220F6A" w:rsidRDefault="00B546DA" w:rsidP="000B65D2">
            <w:pPr>
              <w:pStyle w:val="NormalWeb"/>
            </w:pPr>
            <w:r w:rsidRPr="00220F6A">
              <w:t>98</w:t>
            </w:r>
          </w:p>
        </w:tc>
      </w:tr>
    </w:tbl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B546DA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B546DA" w:rsidRDefault="00B546DA" w:rsidP="004431C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B546DA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B546DA" w:rsidRPr="00FF10D3" w:rsidRDefault="00B546DA" w:rsidP="004431C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B546DA" w:rsidRDefault="00B546DA" w:rsidP="004431C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>Развитие физической культуры</w:t>
            </w:r>
            <w:r w:rsidRPr="00A46567">
              <w:rPr>
                <w:b/>
              </w:rPr>
              <w:t xml:space="preserve">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B546DA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AE2803">
              <w:t>«Развитие физической культуры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B546DA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4431C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4431CB">
            <w:pPr>
              <w:pStyle w:val="NormalWeb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546DA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546DA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B546DA" w:rsidRDefault="00B546DA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B546DA" w:rsidRDefault="00B546DA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Снижение криминогенной напряженности, вредных привычек и правонарушений в подростковой молодежной среде средствами физической культуры. </w:t>
            </w:r>
          </w:p>
          <w:p w:rsidR="00B546DA" w:rsidRPr="009F547A" w:rsidRDefault="00B546DA" w:rsidP="004431CB">
            <w:pPr>
              <w:pStyle w:val="NormalWeb"/>
              <w:shd w:val="clear" w:color="auto" w:fill="FFFFFF"/>
              <w:rPr>
                <w:highlight w:val="green"/>
              </w:rPr>
            </w:pPr>
          </w:p>
        </w:tc>
      </w:tr>
      <w:tr w:rsidR="00B546DA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717A13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Повышение интереса детей и подростков к занятиям физической культурой;</w:t>
            </w:r>
          </w:p>
          <w:p w:rsidR="00B546DA" w:rsidRDefault="00B546DA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B546DA" w:rsidRDefault="00B546DA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B546DA" w:rsidRDefault="00B546DA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B546DA" w:rsidRPr="009F547A" w:rsidRDefault="00B546DA" w:rsidP="004431CB">
            <w:pPr>
              <w:rPr>
                <w:highlight w:val="green"/>
              </w:rPr>
            </w:pPr>
          </w:p>
        </w:tc>
      </w:tr>
      <w:tr w:rsidR="00B546DA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4431C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A87EC6" w:rsidRDefault="00B546DA" w:rsidP="004431C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спортивных мероприятий, %;</w:t>
            </w:r>
          </w:p>
          <w:p w:rsidR="00B546DA" w:rsidRPr="00955BBC" w:rsidRDefault="00B546DA" w:rsidP="004431C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B546DA" w:rsidRPr="00EB2275" w:rsidRDefault="00B546DA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B546DA" w:rsidRPr="00955BBC" w:rsidRDefault="00B546DA" w:rsidP="004431CB">
            <w:pPr>
              <w:pStyle w:val="NormalWeb"/>
            </w:pPr>
          </w:p>
        </w:tc>
      </w:tr>
      <w:tr w:rsidR="00B546DA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4431C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4431CB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B546DA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4431CB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1 189,0</w:t>
            </w:r>
            <w:r w:rsidRPr="00955BBC">
              <w:t xml:space="preserve"> тыс. рублей</w:t>
            </w:r>
          </w:p>
          <w:p w:rsidR="00B546DA" w:rsidRDefault="00B546DA" w:rsidP="004431CB">
            <w:pPr>
              <w:pStyle w:val="NormalWeb"/>
              <w:spacing w:after="0"/>
            </w:pPr>
            <w:r>
              <w:t>в том числе:</w:t>
            </w:r>
          </w:p>
          <w:p w:rsidR="00B546DA" w:rsidRPr="00AB2205" w:rsidRDefault="00B546DA" w:rsidP="004431CB">
            <w:pPr>
              <w:pStyle w:val="NormalWeb"/>
              <w:spacing w:after="0"/>
            </w:pPr>
            <w:r>
              <w:t xml:space="preserve">2014 год -  370,5 </w:t>
            </w:r>
            <w:r w:rsidRPr="00AB2205">
              <w:t>тыс.руб.;</w:t>
            </w:r>
          </w:p>
          <w:p w:rsidR="00B546DA" w:rsidRPr="00AB2205" w:rsidRDefault="00B546DA" w:rsidP="004431C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396,4</w:t>
            </w:r>
            <w:r w:rsidRPr="00AB2205">
              <w:t xml:space="preserve">  тыс.руб.;</w:t>
            </w:r>
          </w:p>
          <w:p w:rsidR="00B546DA" w:rsidRPr="00955BBC" w:rsidRDefault="00B546DA" w:rsidP="004431C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423,0 </w:t>
            </w:r>
            <w:r w:rsidRPr="00AB2205">
              <w:t>тыс.руб.</w:t>
            </w:r>
          </w:p>
          <w:p w:rsidR="00B546DA" w:rsidRPr="00955BBC" w:rsidRDefault="00B546DA" w:rsidP="004431CB">
            <w:pPr>
              <w:pStyle w:val="NormalWeb"/>
              <w:spacing w:after="0"/>
            </w:pPr>
          </w:p>
          <w:p w:rsidR="00B546DA" w:rsidRPr="009F547A" w:rsidRDefault="00B546DA" w:rsidP="004431CB">
            <w:pPr>
              <w:pStyle w:val="NormalWeb"/>
              <w:spacing w:after="0"/>
              <w:rPr>
                <w:highlight w:val="green"/>
              </w:rPr>
            </w:pPr>
          </w:p>
        </w:tc>
      </w:tr>
      <w:tr w:rsidR="00B546DA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4431C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4431CB">
            <w:pPr>
              <w:pStyle w:val="NormalWeb"/>
              <w:spacing w:after="0"/>
            </w:pPr>
            <w:r w:rsidRPr="00955BBC">
              <w:t>-</w:t>
            </w:r>
            <w:r>
              <w:t>увеличение количества посещений спортивных мероприятий до 3 %.</w:t>
            </w:r>
          </w:p>
          <w:p w:rsidR="00B546DA" w:rsidRPr="00EB2275" w:rsidRDefault="00B546DA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B546DA" w:rsidRPr="00154625" w:rsidRDefault="00B546DA" w:rsidP="004431CB">
            <w:pPr>
              <w:jc w:val="both"/>
              <w:rPr>
                <w:highlight w:val="green"/>
              </w:rPr>
            </w:pPr>
          </w:p>
        </w:tc>
      </w:tr>
    </w:tbl>
    <w:p w:rsidR="00B546DA" w:rsidRDefault="00B546DA" w:rsidP="000B65D2">
      <w:pPr>
        <w:spacing w:after="200" w:line="276" w:lineRule="exact"/>
        <w:jc w:val="both"/>
      </w:pP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b/>
        </w:rPr>
        <w:t xml:space="preserve">Краткое описание подпрограммы </w:t>
      </w:r>
      <w:r w:rsidRPr="00613C51">
        <w:rPr>
          <w:rFonts w:cs="Times New Roman"/>
          <w:b/>
          <w:color w:val="00000A"/>
        </w:rPr>
        <w:t>«Развитие культуры и физической культуры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в муниципальном образовании на 2014-2016 годы"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Красноозерное сельское поселение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Приозерский муниципальный район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Ленинградской области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 xml:space="preserve">Проведение </w:t>
      </w:r>
      <w:r>
        <w:rPr>
          <w:color w:val="00000A"/>
        </w:rPr>
        <w:t>спортивных</w:t>
      </w:r>
      <w:r w:rsidRPr="004278A4">
        <w:rPr>
          <w:color w:val="00000A"/>
        </w:rPr>
        <w:t xml:space="preserve">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Цели муниципальной подпрограммы: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- Комплексное решение проблем физического воспитания и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вовлечения подрастающего поколения в систематические занятия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физической культурой и спортом;                  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Создание условий для укрепления здоровья населения путем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развития инфраструктуры спорта, популяризация массового спорта и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приобщение различных слоев населения к регулярным занятиям физической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культурой и спортом;                 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Развитие материально-технической базы для физической  культуры и спорта;                                     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Снижение криминогенной напряженности, вредных привычек и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правонарушений в подростковой молодежной среде  средствами физической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культуры.           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Задачи подпрограммы: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-Повышение интереса детей и подростков к занятиям физической культурой;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Подготовка спортсменов для участия в соревнованиях различного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уровня по различным видам спорта;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 Пропаганда здорового образа жизни среди населения     средствами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физической культуры и спорта.            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Укрепление и развитие материально-технической базы    для занятий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физической культурой и спортом.</w:t>
      </w: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B546DA" w:rsidRDefault="00B546DA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спортивных мероприятий до 3 %.</w:t>
      </w:r>
    </w:p>
    <w:p w:rsidR="00B546DA" w:rsidRDefault="00B546DA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613C51">
        <w:rPr>
          <w:rFonts w:cs="Times New Roman"/>
          <w:b/>
          <w:color w:val="00000A"/>
        </w:rPr>
        <w:t>«Развитие культуры и физической культуры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в муниципальном образовании на 2014-2016 годы"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Красноозерное сельское поселение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Приозерский муниципальный район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Ленинградской области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tbl>
      <w:tblPr>
        <w:tblW w:w="104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B546DA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B54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B546DA" w:rsidRDefault="00B546DA" w:rsidP="000B65D2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второго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третьего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</w:pP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 xml:space="preserve">Количество посещений спортивных мероприятий 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 w:rsidRPr="00220F6A">
              <w:t>0,075</w:t>
            </w:r>
          </w:p>
        </w:tc>
      </w:tr>
    </w:tbl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p w:rsidR="00B546DA" w:rsidRDefault="00B546DA" w:rsidP="000B65D2">
      <w:pPr>
        <w:spacing w:line="240" w:lineRule="exact"/>
        <w:rPr>
          <w:rFonts w:cs="Times New Roman"/>
          <w:b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B546DA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B546DA" w:rsidRDefault="00B546DA" w:rsidP="00124E4E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B546DA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B546DA" w:rsidRPr="00FF10D3" w:rsidRDefault="00B546DA" w:rsidP="00124E4E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B546DA" w:rsidRDefault="00B546DA" w:rsidP="00124E4E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124E4E">
              <w:rPr>
                <w:b/>
                <w:bCs/>
              </w:rPr>
              <w:t xml:space="preserve">«Развитие и модернизация библиотечного дела на территории </w:t>
            </w:r>
            <w:r w:rsidRPr="00124E4E">
              <w:rPr>
                <w:b/>
              </w:rP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B546DA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  <w:r w:rsidRPr="00AE2803">
              <w:t>»</w:t>
            </w:r>
          </w:p>
        </w:tc>
      </w:tr>
      <w:tr w:rsidR="00B546DA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124E4E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124E4E">
            <w:pPr>
              <w:pStyle w:val="NormalWeb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546DA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546DA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  <w:p w:rsidR="00B546DA" w:rsidRDefault="00B546DA" w:rsidP="00124E4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B546DA" w:rsidRPr="009F547A" w:rsidRDefault="00B546DA" w:rsidP="00124E4E">
            <w:pPr>
              <w:pStyle w:val="NormalWeb"/>
              <w:shd w:val="clear" w:color="auto" w:fill="FFFFFF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</w:tr>
      <w:tr w:rsidR="00B546DA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Формирование информационной и правовой культуры общества, интереса к чтению, родному языку;</w:t>
            </w:r>
          </w:p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B546DA" w:rsidRDefault="00B546DA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B546DA" w:rsidRPr="009F547A" w:rsidRDefault="00B546DA" w:rsidP="00124E4E">
            <w:pPr>
              <w:rPr>
                <w:highlight w:val="green"/>
              </w:rPr>
            </w:pPr>
          </w:p>
        </w:tc>
      </w:tr>
      <w:tr w:rsidR="00B546DA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124E4E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A87EC6" w:rsidRDefault="00B546DA" w:rsidP="00DE2D8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 w:rsidRPr="0048175C">
              <w:t xml:space="preserve">- </w:t>
            </w:r>
            <w:r>
              <w:t>количество книговыдач, ед;</w:t>
            </w:r>
          </w:p>
          <w:p w:rsidR="00B546DA" w:rsidRPr="0048175C" w:rsidRDefault="00B546DA" w:rsidP="00DE2D8B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B546DA" w:rsidRDefault="00B546DA" w:rsidP="00DE2D8B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B546DA" w:rsidRPr="00A87EC6" w:rsidRDefault="00B546DA" w:rsidP="00124E4E">
            <w:pPr>
              <w:pStyle w:val="NormalWeb"/>
              <w:spacing w:before="0" w:beforeAutospacing="0" w:after="0"/>
              <w:rPr>
                <w:highlight w:val="cyan"/>
              </w:rPr>
            </w:pPr>
          </w:p>
          <w:p w:rsidR="00B546DA" w:rsidRPr="00955BBC" w:rsidRDefault="00B546DA" w:rsidP="00124E4E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B546DA" w:rsidRPr="00EB2275" w:rsidRDefault="00B546DA" w:rsidP="00124E4E">
            <w:pPr>
              <w:pStyle w:val="BodyText2"/>
              <w:rPr>
                <w:rFonts w:ascii="Times New Roman" w:hAnsi="Times New Roman" w:cs="Times New Roman"/>
              </w:rPr>
            </w:pPr>
          </w:p>
          <w:p w:rsidR="00B546DA" w:rsidRPr="00955BBC" w:rsidRDefault="00B546DA" w:rsidP="00124E4E">
            <w:pPr>
              <w:pStyle w:val="NormalWeb"/>
            </w:pPr>
          </w:p>
        </w:tc>
      </w:tr>
      <w:tr w:rsidR="00B546DA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55BBC" w:rsidRDefault="00B546DA" w:rsidP="00124E4E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955BBC" w:rsidRDefault="00B546DA" w:rsidP="00124E4E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B546DA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Default="00B546DA" w:rsidP="00124E4E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1 761,6</w:t>
            </w:r>
            <w:r w:rsidRPr="00955BBC">
              <w:t xml:space="preserve"> тыс. рублей</w:t>
            </w:r>
          </w:p>
          <w:p w:rsidR="00B546DA" w:rsidRDefault="00B546DA" w:rsidP="00124E4E">
            <w:pPr>
              <w:pStyle w:val="NormalWeb"/>
              <w:spacing w:after="0"/>
            </w:pPr>
            <w:r>
              <w:t>в том числе:</w:t>
            </w:r>
          </w:p>
          <w:p w:rsidR="00B546DA" w:rsidRPr="00AB2205" w:rsidRDefault="00B546DA" w:rsidP="00124E4E">
            <w:pPr>
              <w:pStyle w:val="NormalWeb"/>
              <w:spacing w:after="0"/>
            </w:pPr>
            <w:r>
              <w:t xml:space="preserve">2014 год -  548,5 </w:t>
            </w:r>
            <w:r w:rsidRPr="00AB2205">
              <w:t>тыс.руб.;</w:t>
            </w:r>
          </w:p>
          <w:p w:rsidR="00B546DA" w:rsidRPr="00AB2205" w:rsidRDefault="00B546DA" w:rsidP="00124E4E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3586,9</w:t>
            </w:r>
            <w:r w:rsidRPr="00AB2205">
              <w:t>тыс.руб.;</w:t>
            </w:r>
          </w:p>
          <w:p w:rsidR="00B546DA" w:rsidRPr="00955BBC" w:rsidRDefault="00B546DA" w:rsidP="00124E4E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626,2 </w:t>
            </w:r>
            <w:r w:rsidRPr="00AB2205">
              <w:t>тыс.руб.</w:t>
            </w:r>
          </w:p>
          <w:p w:rsidR="00B546DA" w:rsidRPr="00955BBC" w:rsidRDefault="00B546DA" w:rsidP="00124E4E">
            <w:pPr>
              <w:pStyle w:val="NormalWeb"/>
              <w:spacing w:after="0"/>
            </w:pPr>
          </w:p>
          <w:p w:rsidR="00B546DA" w:rsidRPr="009F547A" w:rsidRDefault="00B546DA" w:rsidP="00124E4E">
            <w:pPr>
              <w:pStyle w:val="NormalWeb"/>
              <w:spacing w:after="0"/>
              <w:rPr>
                <w:highlight w:val="green"/>
              </w:rPr>
            </w:pPr>
          </w:p>
        </w:tc>
      </w:tr>
      <w:tr w:rsidR="00B546DA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46DA" w:rsidRPr="009F547A" w:rsidRDefault="00B546DA" w:rsidP="00124E4E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B546DA" w:rsidRPr="00EB2275" w:rsidRDefault="00B546DA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B546DA" w:rsidRDefault="00B546DA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B546DA" w:rsidRDefault="00B546DA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</w:t>
            </w:r>
          </w:p>
          <w:p w:rsidR="00B546DA" w:rsidRPr="00955BBC" w:rsidRDefault="00B546DA" w:rsidP="00124E4E">
            <w:pPr>
              <w:pStyle w:val="NormalWeb"/>
              <w:spacing w:after="0"/>
            </w:pPr>
          </w:p>
          <w:p w:rsidR="00B546DA" w:rsidRPr="00EB2275" w:rsidRDefault="00B546DA" w:rsidP="00124E4E">
            <w:pPr>
              <w:pStyle w:val="BodyText2"/>
              <w:rPr>
                <w:rFonts w:ascii="Times New Roman" w:hAnsi="Times New Roman" w:cs="Times New Roman"/>
              </w:rPr>
            </w:pPr>
          </w:p>
          <w:p w:rsidR="00B546DA" w:rsidRPr="00154625" w:rsidRDefault="00B546DA" w:rsidP="00124E4E">
            <w:pPr>
              <w:jc w:val="both"/>
              <w:rPr>
                <w:highlight w:val="green"/>
              </w:rPr>
            </w:pPr>
          </w:p>
        </w:tc>
      </w:tr>
    </w:tbl>
    <w:p w:rsidR="00B546DA" w:rsidRDefault="00B546DA" w:rsidP="000B65D2">
      <w:pPr>
        <w:spacing w:after="200" w:line="276" w:lineRule="exact"/>
        <w:jc w:val="both"/>
      </w:pPr>
    </w:p>
    <w:p w:rsidR="00B546DA" w:rsidRPr="00C06F90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b/>
        </w:rPr>
        <w:t xml:space="preserve">    </w:t>
      </w:r>
      <w:r w:rsidRPr="00613C51">
        <w:rPr>
          <w:b/>
        </w:rPr>
        <w:t xml:space="preserve">Краткое описание подпрограммы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</w:p>
    <w:p w:rsidR="00B546DA" w:rsidRDefault="00B546DA" w:rsidP="000B65D2">
      <w:pPr>
        <w:spacing w:line="240" w:lineRule="exact"/>
        <w:jc w:val="both"/>
      </w:pPr>
    </w:p>
    <w:p w:rsidR="00B546DA" w:rsidRDefault="00B546DA" w:rsidP="000B65D2">
      <w:pPr>
        <w:spacing w:line="240" w:lineRule="exact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rFonts w:cs="Times New Roman"/>
          <w:color w:val="00000A"/>
        </w:rPr>
        <w:t>Комплектование книжных фондов библиотек</w:t>
      </w:r>
      <w:r w:rsidRPr="004278A4">
        <w:rPr>
          <w:bCs/>
        </w:rPr>
        <w:t>».</w:t>
      </w:r>
      <w:r w:rsidRPr="004278A4">
        <w:t xml:space="preserve"> 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B546DA" w:rsidRDefault="00B546DA" w:rsidP="000B65D2">
      <w:pPr>
        <w:pStyle w:val="NormalWeb"/>
        <w:spacing w:before="0" w:beforeAutospacing="0" w:after="0"/>
        <w:jc w:val="both"/>
      </w:pPr>
      <w:r>
        <w:t xml:space="preserve"> 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B546DA" w:rsidRPr="00756AF7" w:rsidRDefault="00B546DA" w:rsidP="000B65D2">
      <w:pPr>
        <w:pStyle w:val="NormalWeb"/>
        <w:spacing w:before="0" w:beforeAutospacing="0" w:after="0"/>
        <w:jc w:val="both"/>
      </w:pP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Цели муниципальной подпрограммы: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Улучшение организации библиотечного обслуживания населения;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Сохранение и комплектование единого книжного фонда библиотек поселения; 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- Создание современной модели библиотечно – информационного 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обслуживания населения поселения способствующего укреплению 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культурного и образовательного потенциала.</w:t>
      </w:r>
    </w:p>
    <w:p w:rsidR="00B546DA" w:rsidRDefault="00B546DA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Задачи подпрограммы:</w:t>
      </w:r>
    </w:p>
    <w:p w:rsidR="00B546DA" w:rsidRDefault="00B546DA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Формирование информационной и правовой культуры общества, </w:t>
      </w:r>
    </w:p>
    <w:p w:rsidR="00B546DA" w:rsidRDefault="00B546DA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интереса к чтению, родному языку;</w:t>
      </w:r>
    </w:p>
    <w:p w:rsidR="00B546DA" w:rsidRDefault="00B546DA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Укрепление материально – технической базы библиотек, внедрение</w:t>
      </w:r>
    </w:p>
    <w:p w:rsidR="00B546DA" w:rsidRDefault="00B546DA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современных технологий;</w:t>
      </w:r>
    </w:p>
    <w:p w:rsidR="00B546DA" w:rsidRDefault="00B546DA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Возрождение памяти и связей поколений;</w:t>
      </w:r>
    </w:p>
    <w:p w:rsidR="00B546DA" w:rsidRDefault="00B546DA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Развитие в подрастающем поколении чувства патриотизма и гражданской позиции, воспитывать толерантность. </w:t>
      </w: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библиотеки до 0,3 %;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книговыдачи  до 10 ед.;</w:t>
      </w: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книг, приобретённых для библиотек поселения  до 400  экз.</w:t>
      </w:r>
    </w:p>
    <w:p w:rsidR="00B546DA" w:rsidRDefault="00B546DA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B546DA" w:rsidRPr="00613C51" w:rsidRDefault="00B546DA" w:rsidP="000B65D2">
      <w:pPr>
        <w:spacing w:line="240" w:lineRule="exact"/>
        <w:jc w:val="both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  <w:r w:rsidRPr="00613C51">
        <w:rPr>
          <w:rFonts w:cs="Times New Roman"/>
          <w:b/>
          <w:color w:val="00000A"/>
        </w:rPr>
        <w:t>муниципального образования Красноозерное сельское поселение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Приозерский муниципальный район</w:t>
      </w:r>
    </w:p>
    <w:p w:rsidR="00B546DA" w:rsidRPr="00613C51" w:rsidRDefault="00B546DA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Ленинградской области</w:t>
      </w:r>
    </w:p>
    <w:p w:rsidR="00B546DA" w:rsidRDefault="00B546DA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both"/>
        <w:rPr>
          <w:rFonts w:cs="Times New Roman"/>
          <w:color w:val="00000A"/>
        </w:rPr>
      </w:pPr>
    </w:p>
    <w:tbl>
      <w:tblPr>
        <w:tblW w:w="104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B546DA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B546DA" w:rsidRDefault="00B546DA" w:rsidP="000B65D2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B54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546DA" w:rsidRDefault="00B546DA" w:rsidP="000B65D2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B546DA" w:rsidRDefault="00B546DA" w:rsidP="000B65D2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второго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spacing w:after="0"/>
            </w:pPr>
            <w:r>
              <w:t>По итогам третьего</w:t>
            </w:r>
          </w:p>
          <w:p w:rsidR="00B546DA" w:rsidRDefault="00B546DA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B546DA" w:rsidRDefault="00B546DA" w:rsidP="000B65D2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B546DA" w:rsidRDefault="00B546DA" w:rsidP="000B65D2">
            <w:pPr>
              <w:pStyle w:val="NormalWeb"/>
            </w:pP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посещений библиотеки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0,075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2.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книговыдачи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ед.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7,5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8,2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7</w:t>
            </w:r>
          </w:p>
        </w:tc>
      </w:tr>
      <w:tr w:rsidR="00B546DA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3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</w:pPr>
            <w:r>
              <w:t>Количество приобретенных книг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Default="00B546DA" w:rsidP="000B65D2">
            <w:pPr>
              <w:pStyle w:val="NormalWeb"/>
              <w:jc w:val="center"/>
            </w:pPr>
            <w:r>
              <w:t>Экз.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350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370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400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B546DA" w:rsidRPr="00220F6A" w:rsidRDefault="00B546DA" w:rsidP="000B65D2">
            <w:pPr>
              <w:pStyle w:val="NormalWeb"/>
              <w:jc w:val="center"/>
            </w:pPr>
            <w:r>
              <w:t>300</w:t>
            </w:r>
          </w:p>
        </w:tc>
      </w:tr>
    </w:tbl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line="240" w:lineRule="exact"/>
        <w:rPr>
          <w:rFonts w:cs="Times New Roman"/>
          <w:color w:val="00000A"/>
        </w:rPr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after="200" w:line="276" w:lineRule="exact"/>
        <w:jc w:val="both"/>
      </w:pPr>
    </w:p>
    <w:p w:rsidR="00B546DA" w:rsidRDefault="00B546DA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B546DA" w:rsidRDefault="00B546DA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B546DA" w:rsidRDefault="00B546DA" w:rsidP="000B65D2"/>
    <w:p w:rsidR="00B546DA" w:rsidRDefault="00B546DA"/>
    <w:sectPr w:rsidR="00B546DA" w:rsidSect="00CC41C5">
      <w:pgSz w:w="12240" w:h="15840"/>
      <w:pgMar w:top="851" w:right="567" w:bottom="851" w:left="126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D2"/>
    <w:rsid w:val="00006111"/>
    <w:rsid w:val="0002396E"/>
    <w:rsid w:val="0005456C"/>
    <w:rsid w:val="00075D53"/>
    <w:rsid w:val="000B65D2"/>
    <w:rsid w:val="00117DD8"/>
    <w:rsid w:val="00124E4E"/>
    <w:rsid w:val="0015329F"/>
    <w:rsid w:val="00154625"/>
    <w:rsid w:val="0018005D"/>
    <w:rsid w:val="00220F6A"/>
    <w:rsid w:val="002663BF"/>
    <w:rsid w:val="0031471F"/>
    <w:rsid w:val="004278A4"/>
    <w:rsid w:val="004431CB"/>
    <w:rsid w:val="0048175C"/>
    <w:rsid w:val="00494C53"/>
    <w:rsid w:val="005906A2"/>
    <w:rsid w:val="006108A8"/>
    <w:rsid w:val="00611EBB"/>
    <w:rsid w:val="00613C51"/>
    <w:rsid w:val="00674CE1"/>
    <w:rsid w:val="006D3633"/>
    <w:rsid w:val="006F0086"/>
    <w:rsid w:val="00717A13"/>
    <w:rsid w:val="00756AF7"/>
    <w:rsid w:val="0085542A"/>
    <w:rsid w:val="00912C80"/>
    <w:rsid w:val="009308BE"/>
    <w:rsid w:val="00955BBC"/>
    <w:rsid w:val="009C0390"/>
    <w:rsid w:val="009F547A"/>
    <w:rsid w:val="00A442D1"/>
    <w:rsid w:val="00A46567"/>
    <w:rsid w:val="00A77666"/>
    <w:rsid w:val="00A87EC6"/>
    <w:rsid w:val="00AB2205"/>
    <w:rsid w:val="00AC2EF2"/>
    <w:rsid w:val="00AE2803"/>
    <w:rsid w:val="00AE4F2F"/>
    <w:rsid w:val="00B546DA"/>
    <w:rsid w:val="00B93189"/>
    <w:rsid w:val="00B973AC"/>
    <w:rsid w:val="00BB0FBD"/>
    <w:rsid w:val="00C06F90"/>
    <w:rsid w:val="00C55751"/>
    <w:rsid w:val="00CC41C5"/>
    <w:rsid w:val="00CC4FAF"/>
    <w:rsid w:val="00D52FAD"/>
    <w:rsid w:val="00D7535C"/>
    <w:rsid w:val="00D8249F"/>
    <w:rsid w:val="00DA475F"/>
    <w:rsid w:val="00DE1B48"/>
    <w:rsid w:val="00DE2D8B"/>
    <w:rsid w:val="00EB2275"/>
    <w:rsid w:val="00F62BAE"/>
    <w:rsid w:val="00F65A4F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D2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B65D2"/>
    <w:pPr>
      <w:keepNext/>
      <w:widowControl/>
      <w:suppressAutoHyphens w:val="0"/>
      <w:jc w:val="center"/>
      <w:outlineLvl w:val="0"/>
    </w:pPr>
    <w:rPr>
      <w:rFonts w:cs="Times New Roman"/>
      <w:b/>
      <w:kern w:val="0"/>
      <w:sz w:val="28"/>
      <w:szCs w:val="20"/>
      <w:lang w:eastAsia="ru-RU" w:bidi="ar-S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69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rsid w:val="000B65D2"/>
    <w:pPr>
      <w:widowControl/>
      <w:suppressAutoHyphens w:val="0"/>
      <w:spacing w:before="100" w:beforeAutospacing="1" w:after="119"/>
    </w:pPr>
    <w:rPr>
      <w:rFonts w:cs="Times New Roman"/>
      <w:kern w:val="0"/>
      <w:lang w:eastAsia="ru-RU" w:bidi="ar-SA"/>
    </w:rPr>
  </w:style>
  <w:style w:type="paragraph" w:customStyle="1" w:styleId="a">
    <w:name w:val="Знак Знак Знак Знак"/>
    <w:basedOn w:val="Normal"/>
    <w:link w:val="DefaultParagraphFont"/>
    <w:uiPriority w:val="99"/>
    <w:rsid w:val="000B65D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 w:eastAsia="en-US" w:bidi="ar-SA"/>
    </w:rPr>
  </w:style>
  <w:style w:type="character" w:customStyle="1" w:styleId="Heading1Char1">
    <w:name w:val="Heading 1 Char1"/>
    <w:link w:val="Heading1"/>
    <w:uiPriority w:val="99"/>
    <w:locked/>
    <w:rsid w:val="000B65D2"/>
    <w:rPr>
      <w:b/>
      <w:sz w:val="28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0B65D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0569"/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B65D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BodyText2">
    <w:name w:val="Body Text 2"/>
    <w:basedOn w:val="Normal"/>
    <w:link w:val="BodyText2Char"/>
    <w:uiPriority w:val="99"/>
    <w:rsid w:val="000B65D2"/>
    <w:pPr>
      <w:widowControl/>
      <w:suppressAutoHyphens w:val="0"/>
      <w:jc w:val="both"/>
    </w:pPr>
    <w:rPr>
      <w:rFonts w:ascii="Arial" w:hAnsi="Arial" w:cs="Arial"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0569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24</Pages>
  <Words>7048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</dc:title>
  <dc:subject/>
  <dc:creator>1</dc:creator>
  <cp:keywords/>
  <dc:description/>
  <cp:lastModifiedBy>Victor</cp:lastModifiedBy>
  <cp:revision>2</cp:revision>
  <cp:lastPrinted>2013-11-15T11:07:00Z</cp:lastPrinted>
  <dcterms:created xsi:type="dcterms:W3CDTF">2014-03-06T09:08:00Z</dcterms:created>
  <dcterms:modified xsi:type="dcterms:W3CDTF">2014-03-06T09:08:00Z</dcterms:modified>
</cp:coreProperties>
</file>