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F" w:rsidRPr="00B65FB8" w:rsidRDefault="00B65FB8" w:rsidP="00B65FB8">
      <w:r>
        <w:t>Электронный документооборот - требование времени. Более 70% работодателей представляют сведения в ПФР без посещения Управления. Но сегодня это уже не достаточно! Цифровые технологии диктуют необходимость всем страхователям направлять не только отчетность, но и документы работников, а с 2021 года - трудовые книжки в ПФР по каналам связи. Руководитель организации может самостоятельно использовать данный ресурс, а также воспользоваться услугами организаций, которые могут направить информацию в ПФР за любого работодателя.</w:t>
      </w:r>
      <w:r>
        <w:br/>
        <w:t xml:space="preserve">Уполномоченными представителями, заключившими с Управлением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Соглашение об обмене электронными документами в системе электронного документооборота ПФР по телекоммуникационным каналам связи являются:</w:t>
      </w:r>
      <w:r>
        <w:br/>
      </w:r>
      <w:r>
        <w:br/>
      </w:r>
      <w:proofErr w:type="gramStart"/>
      <w:r>
        <w:t>ООО «Триал»</w:t>
      </w:r>
      <w:r>
        <w:br/>
        <w:t>адрес:188760, Ленинградская область, г. Приозерск, ул. Калинина, д. 39(Справки по тел. 34842).</w:t>
      </w:r>
      <w:proofErr w:type="gramEnd"/>
      <w:r>
        <w:br/>
      </w:r>
      <w:r>
        <w:br/>
        <w:t>ООО «Виктория»</w:t>
      </w:r>
      <w:r>
        <w:br/>
        <w:t xml:space="preserve">адрес:188731, Ленинградская область, </w:t>
      </w:r>
      <w:proofErr w:type="spellStart"/>
      <w:r>
        <w:t>Приозерский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.С</w:t>
      </w:r>
      <w:proofErr w:type="gramEnd"/>
      <w:r>
        <w:t>негиревка</w:t>
      </w:r>
      <w:proofErr w:type="spellEnd"/>
      <w:r>
        <w:t>, ул. Центральная, д. 12 (Справки по тел. 61442).</w:t>
      </w:r>
      <w:r>
        <w:br/>
      </w:r>
      <w:r>
        <w:br/>
        <w:t>ООО «Рубикон»</w:t>
      </w:r>
      <w:r>
        <w:br/>
        <w:t xml:space="preserve">адрес:188761, Ленинградская область, </w:t>
      </w:r>
      <w:proofErr w:type="spellStart"/>
      <w:r>
        <w:t>Приозерский</w:t>
      </w:r>
      <w:proofErr w:type="spellEnd"/>
      <w:r>
        <w:t xml:space="preserve"> район ,</w:t>
      </w:r>
      <w:proofErr w:type="spellStart"/>
      <w:r>
        <w:t>пгт</w:t>
      </w:r>
      <w:proofErr w:type="spellEnd"/>
      <w:r>
        <w:t xml:space="preserve"> Кузнечное, ул. Гагарина, д.5А, (Справки по тел. 98144)</w:t>
      </w:r>
      <w:r>
        <w:br/>
      </w:r>
      <w:r>
        <w:br/>
        <w:t>ООО «</w:t>
      </w:r>
      <w:proofErr w:type="spellStart"/>
      <w:r>
        <w:t>ЭнергоСтрой</w:t>
      </w:r>
      <w:proofErr w:type="spellEnd"/>
      <w:r>
        <w:t>»</w:t>
      </w:r>
      <w:r>
        <w:br/>
        <w:t>адрес: 188760, Ленинградская обл., г. Приозерск , ул. Красноармейская , д.3 кор.1</w:t>
      </w:r>
      <w:r>
        <w:br/>
      </w:r>
      <w:r>
        <w:br/>
        <w:t>ИП Тимофеева С.А.</w:t>
      </w:r>
      <w:r>
        <w:br/>
        <w:t xml:space="preserve">адрес: 188760, Ленинградская обл., </w:t>
      </w:r>
      <w:proofErr w:type="spellStart"/>
      <w:r>
        <w:t>г</w:t>
      </w:r>
      <w:proofErr w:type="gramStart"/>
      <w:r>
        <w:t>.П</w:t>
      </w:r>
      <w:proofErr w:type="gramEnd"/>
      <w:r>
        <w:t>риозерск</w:t>
      </w:r>
      <w:proofErr w:type="spellEnd"/>
      <w:r>
        <w:t>, ул. Калинина. д.19 (Справки по тел. 89213285178)</w:t>
      </w:r>
      <w:r>
        <w:br/>
      </w:r>
      <w:r>
        <w:br/>
        <w:t>ИП Тихонова И.Ю.</w:t>
      </w:r>
      <w:r>
        <w:br/>
        <w:t xml:space="preserve">адрес: 188730, Ленинградская обл., </w:t>
      </w:r>
      <w:proofErr w:type="spellStart"/>
      <w:r>
        <w:t>Приозерский</w:t>
      </w:r>
      <w:proofErr w:type="spellEnd"/>
      <w:r>
        <w:t xml:space="preserve"> р-н, </w:t>
      </w:r>
      <w:proofErr w:type="spellStart"/>
      <w:r>
        <w:t>п</w:t>
      </w:r>
      <w:proofErr w:type="gramStart"/>
      <w:r>
        <w:t>.С</w:t>
      </w:r>
      <w:proofErr w:type="gramEnd"/>
      <w:r>
        <w:t>осново</w:t>
      </w:r>
      <w:proofErr w:type="spellEnd"/>
      <w:r>
        <w:t>, ул. Первомайская,д.11, кв.51, ( тел 89213514660)</w:t>
      </w:r>
      <w:r>
        <w:br/>
      </w:r>
      <w:r>
        <w:br/>
        <w:t>ДПК «Каменный Берег»</w:t>
      </w:r>
      <w:r>
        <w:br/>
        <w:t xml:space="preserve">адрес: 188760, Ленинградская </w:t>
      </w:r>
      <w:proofErr w:type="spellStart"/>
      <w:r>
        <w:t>обл</w:t>
      </w:r>
      <w:proofErr w:type="spellEnd"/>
      <w:r>
        <w:t xml:space="preserve">, </w:t>
      </w:r>
      <w:proofErr w:type="spellStart"/>
      <w:r>
        <w:t>Приозерский</w:t>
      </w:r>
      <w:proofErr w:type="spellEnd"/>
      <w:r>
        <w:t xml:space="preserve"> р-н, </w:t>
      </w:r>
      <w:proofErr w:type="spellStart"/>
      <w:r>
        <w:t>г.Приозерск</w:t>
      </w:r>
      <w:proofErr w:type="spellEnd"/>
      <w:r>
        <w:t>, ул. Инженерная д.4,(тел. 89111641339)</w:t>
      </w:r>
      <w:bookmarkStart w:id="0" w:name="_GoBack"/>
      <w:bookmarkEnd w:id="0"/>
    </w:p>
    <w:sectPr w:rsidR="00161D0F" w:rsidRPr="00B6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007F2"/>
    <w:rsid w:val="00142E8D"/>
    <w:rsid w:val="00161D0F"/>
    <w:rsid w:val="002052FE"/>
    <w:rsid w:val="00211C78"/>
    <w:rsid w:val="002B0527"/>
    <w:rsid w:val="002E3844"/>
    <w:rsid w:val="003D75A7"/>
    <w:rsid w:val="00554DAC"/>
    <w:rsid w:val="00586DD8"/>
    <w:rsid w:val="006B0554"/>
    <w:rsid w:val="006C3B4B"/>
    <w:rsid w:val="00730BF5"/>
    <w:rsid w:val="00796112"/>
    <w:rsid w:val="00997FBC"/>
    <w:rsid w:val="00A03AD9"/>
    <w:rsid w:val="00AA087F"/>
    <w:rsid w:val="00B20E2E"/>
    <w:rsid w:val="00B65FB8"/>
    <w:rsid w:val="00BB38A8"/>
    <w:rsid w:val="00BE63EB"/>
    <w:rsid w:val="00C21D2F"/>
    <w:rsid w:val="00CF7898"/>
    <w:rsid w:val="00D62A17"/>
    <w:rsid w:val="00E3251B"/>
    <w:rsid w:val="00F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2019-07-14T20:00:00Z</dcterms:created>
  <dcterms:modified xsi:type="dcterms:W3CDTF">2019-07-14T20:00:00Z</dcterms:modified>
</cp:coreProperties>
</file>