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C21D2F" w:rsidRDefault="00C21D2F" w:rsidP="00C21D2F">
      <w:r>
        <w:t xml:space="preserve">10 июля 2019 года сотрудник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ответила на вопросы работников МКУ «Культурно-спортивный центр «Юбилейный» муниципального образования «</w:t>
      </w:r>
      <w:proofErr w:type="spellStart"/>
      <w:r>
        <w:t>Кузнечнинского</w:t>
      </w:r>
      <w:proofErr w:type="spellEnd"/>
      <w:r>
        <w:t xml:space="preserve"> городского поселения». </w:t>
      </w:r>
      <w:proofErr w:type="spellStart"/>
      <w:r>
        <w:t>Предпенсионеры</w:t>
      </w:r>
      <w:proofErr w:type="spellEnd"/>
      <w:r>
        <w:t xml:space="preserve"> и льготы, возраст и пенсия, компенсация по эксплуатации ходу, обращение в ПФР через Личный кабинет, работодателей, необходимость учета пенсионных прав, заблаговременная работа, надбавка за работу в сельском хозяйстве, - вопросы встречи. Тамара Владимировна Королева подробно остановилась на каждом, ответила на все вопросы.</w:t>
      </w:r>
      <w:bookmarkStart w:id="0" w:name="_GoBack"/>
      <w:bookmarkEnd w:id="0"/>
    </w:p>
    <w:sectPr w:rsidR="00161D0F" w:rsidRPr="00C2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161D0F"/>
    <w:rsid w:val="00A03AD9"/>
    <w:rsid w:val="00AA087F"/>
    <w:rsid w:val="00C21D2F"/>
    <w:rsid w:val="00D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2019-07-14T19:43:00Z</dcterms:created>
  <dcterms:modified xsi:type="dcterms:W3CDTF">2019-07-14T19:43:00Z</dcterms:modified>
</cp:coreProperties>
</file>