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1E" w:rsidRPr="00684F8A" w:rsidRDefault="00684F8A" w:rsidP="00684F8A">
      <w:r>
        <w:t>Отчётная кампания по предоставлению св</w:t>
      </w:r>
      <w:r>
        <w:t>едений по форме СЗВ-М началась</w:t>
      </w:r>
      <w:bookmarkStart w:id="0" w:name="_GoBack"/>
      <w:bookmarkEnd w:id="0"/>
      <w:r>
        <w:t xml:space="preserve"> 1 мая. Срок — не позднее 15-ого мая. Всего 6 рабочих дней.</w:t>
      </w:r>
    </w:p>
    <w:sectPr w:rsidR="0004401E" w:rsidRPr="0068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98"/>
    <w:rsid w:val="0004401E"/>
    <w:rsid w:val="00684F8A"/>
    <w:rsid w:val="00B1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2019-05-05T19:08:00Z</dcterms:created>
  <dcterms:modified xsi:type="dcterms:W3CDTF">2019-05-05T19:08:00Z</dcterms:modified>
</cp:coreProperties>
</file>